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3B" w:rsidRDefault="0027423B" w:rsidP="0027423B">
      <w:pPr>
        <w:pStyle w:val="a3"/>
      </w:pPr>
      <w:r>
        <w:rPr>
          <w:rStyle w:val="a4"/>
        </w:rPr>
        <w:t>Пользовательское соглашение онлайн магазина «</w:t>
      </w:r>
      <w:proofErr w:type="spellStart"/>
      <w:r>
        <w:rPr>
          <w:rStyle w:val="a4"/>
        </w:rPr>
        <w:t>Портгаллери</w:t>
      </w:r>
      <w:proofErr w:type="spellEnd"/>
      <w:r>
        <w:rPr>
          <w:rStyle w:val="a4"/>
        </w:rPr>
        <w:t>»</w:t>
      </w:r>
    </w:p>
    <w:p w:rsidR="00916FCA" w:rsidRDefault="00916FCA" w:rsidP="00916FCA">
      <w:pPr>
        <w:rPr>
          <w:rFonts w:ascii="Times New Roman" w:eastAsia="Times New Roman" w:hAnsi="Times New Roman" w:cs="Times New Roman"/>
          <w:b/>
          <w:bCs/>
          <w:sz w:val="24"/>
          <w:szCs w:val="24"/>
          <w:lang w:eastAsia="ru-RU"/>
        </w:rPr>
      </w:pPr>
    </w:p>
    <w:p w:rsidR="00916FCA" w:rsidRPr="00916FCA" w:rsidRDefault="00916FCA" w:rsidP="00916FCA">
      <w:pPr>
        <w:rPr>
          <w:rFonts w:ascii="Times New Roman" w:eastAsia="Times New Roman" w:hAnsi="Times New Roman" w:cs="Times New Roman"/>
          <w:b/>
          <w:bCs/>
          <w:sz w:val="24"/>
          <w:szCs w:val="24"/>
          <w:lang w:eastAsia="ru-RU"/>
        </w:rPr>
      </w:pPr>
      <w:r w:rsidRPr="00916FCA">
        <w:rPr>
          <w:rFonts w:ascii="Times New Roman" w:eastAsia="Times New Roman" w:hAnsi="Times New Roman" w:cs="Times New Roman"/>
          <w:b/>
          <w:bCs/>
          <w:sz w:val="24"/>
          <w:szCs w:val="24"/>
          <w:lang w:eastAsia="ru-RU"/>
        </w:rPr>
        <w:t>Договор оферты</w:t>
      </w:r>
    </w:p>
    <w:p w:rsidR="00916FCA" w:rsidRPr="00916FCA" w:rsidRDefault="009B1B52" w:rsidP="00916F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Pr>
          <w:rFonts w:ascii="Times New Roman" w:eastAsia="Times New Roman" w:hAnsi="Times New Roman" w:cs="Times New Roman"/>
          <w:sz w:val="24"/>
          <w:szCs w:val="24"/>
          <w:lang w:eastAsia="ru-RU"/>
        </w:rPr>
        <w:br/>
        <w:t>дата: 15 января 2007</w:t>
      </w:r>
      <w:r w:rsidR="00916FCA" w:rsidRPr="00916FCA">
        <w:rPr>
          <w:rFonts w:ascii="Times New Roman" w:eastAsia="Times New Roman" w:hAnsi="Times New Roman" w:cs="Times New Roman"/>
          <w:sz w:val="24"/>
          <w:szCs w:val="24"/>
          <w:lang w:eastAsia="ru-RU"/>
        </w:rPr>
        <w:t>года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1.1. </w:t>
      </w:r>
      <w:proofErr w:type="gramStart"/>
      <w:r w:rsidRPr="00916FCA">
        <w:rPr>
          <w:rFonts w:ascii="Times New Roman" w:eastAsia="Times New Roman" w:hAnsi="Times New Roman" w:cs="Times New Roman"/>
          <w:sz w:val="24"/>
          <w:szCs w:val="24"/>
          <w:lang w:eastAsia="ru-RU"/>
        </w:rPr>
        <w:t xml:space="preserve">В своей работе онлайн магазин </w:t>
      </w:r>
      <w:proofErr w:type="spellStart"/>
      <w:r w:rsidRPr="00916FCA">
        <w:rPr>
          <w:rFonts w:ascii="Times New Roman" w:eastAsia="Times New Roman" w:hAnsi="Times New Roman" w:cs="Times New Roman"/>
          <w:sz w:val="24"/>
          <w:szCs w:val="24"/>
          <w:lang w:eastAsia="ru-RU"/>
        </w:rPr>
        <w:t>Portgallery</w:t>
      </w:r>
      <w:proofErr w:type="spellEnd"/>
      <w:r w:rsidRPr="00916FCA">
        <w:rPr>
          <w:rFonts w:ascii="Times New Roman" w:eastAsia="Times New Roman" w:hAnsi="Times New Roman" w:cs="Times New Roman"/>
          <w:sz w:val="24"/>
          <w:szCs w:val="24"/>
          <w:lang w:eastAsia="ru-RU"/>
        </w:rPr>
        <w:t xml:space="preserve"> (далее по тексту именуется «Продавец»), руководствуется Гражданским кодексом РФ, Федеральным законом от 27.07.2006 № 152-ФЗ «О персональных данных», Законом РФ от 07.02.1992 г. № 2300–1 «О защите прав потребителей», Постановлением Правительства РФ от 27.09.2007 № 612 «Об утверждении правил продажи товаров дистанционным способом», Постановлением Правительства РФ от 19.01.1998 № 55 «Об утверждении перечня непродовольственных товаров надлежащего качества, не</w:t>
      </w:r>
      <w:proofErr w:type="gramEnd"/>
      <w:r w:rsidRPr="00916FCA">
        <w:rPr>
          <w:rFonts w:ascii="Times New Roman" w:eastAsia="Times New Roman" w:hAnsi="Times New Roman" w:cs="Times New Roman"/>
          <w:sz w:val="24"/>
          <w:szCs w:val="24"/>
          <w:lang w:eastAsia="ru-RU"/>
        </w:rPr>
        <w:t xml:space="preserve"> подлежащих возврату или обмену на аналогичный товар других размера, формы, габарита, фасона, расцветки или комплектации».</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1.2. Настоящее предложение, содержащее все существенные условия договора, и направленное неопределенному кругу лиц, является публичной офертой в соответствии со ст. 426, 435, 437, 497 Гражданского кодекса Российской Федерации. Физическое лицо, имеющее намерение оформить и/или оформляющее заказ на товары, представленные на сайте www.portgallery.ru (далее по тексту именуются «Товар» или «Товары»), и обладающее необходимым объемом дееспособности для совершения покупок (далее по тексту именуется «Покупатель»), вправе заключить договор с Продавцом исключительно путем присоединения к условиям настоящей оферты.</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1.3. Заказ оформляется Покупателем самостоятельно через онлайн магазин www.portgallery.ru (далее по тексту именуется «Сайт») или по телефонному номеру +7 (495) 999-50-77. После оформления заказа Продавец в случае необходимости связывается с Покупателем для уточнения информации о заказе. Подробный порядок оформления заказа описан здесь. Для оформления заказа на Сайте Покупатель должен указать свои имя, фамилию, адрес электронной почты, контактный телефон, а также адрес доставки. Указание Покупателем псевдонимов/</w:t>
      </w:r>
      <w:proofErr w:type="spellStart"/>
      <w:r w:rsidRPr="00916FCA">
        <w:rPr>
          <w:rFonts w:ascii="Times New Roman" w:eastAsia="Times New Roman" w:hAnsi="Times New Roman" w:cs="Times New Roman"/>
          <w:sz w:val="24"/>
          <w:szCs w:val="24"/>
          <w:lang w:eastAsia="ru-RU"/>
        </w:rPr>
        <w:t>ников</w:t>
      </w:r>
      <w:proofErr w:type="spellEnd"/>
      <w:r w:rsidRPr="00916FCA">
        <w:rPr>
          <w:rFonts w:ascii="Times New Roman" w:eastAsia="Times New Roman" w:hAnsi="Times New Roman" w:cs="Times New Roman"/>
          <w:sz w:val="24"/>
          <w:szCs w:val="24"/>
          <w:lang w:eastAsia="ru-RU"/>
        </w:rPr>
        <w:t xml:space="preserve"> не является предпочтительным, поскольку повлечет за собой отказ в возврате Товаров надлежащего/ненадлежащего качества и выплате Покупателю стоимости Товара. Покупатель несет ответственность за достоверность указания своих персональных данных при оформлении заказа.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Информационные материалы к Товару, представленные на Сайте, имеют справочный характер и не могут рассматриваться в качестве гарантии наличия у Товара описанных свойств и характеристик. Для уточнения информации по Товару Покупатель должен обратиться к менеджеру </w:t>
      </w:r>
      <w:proofErr w:type="gramStart"/>
      <w:r w:rsidRPr="00916FCA">
        <w:rPr>
          <w:rFonts w:ascii="Times New Roman" w:eastAsia="Times New Roman" w:hAnsi="Times New Roman" w:cs="Times New Roman"/>
          <w:sz w:val="24"/>
          <w:szCs w:val="24"/>
          <w:lang w:eastAsia="ru-RU"/>
        </w:rPr>
        <w:t>интернет-магазина</w:t>
      </w:r>
      <w:proofErr w:type="gramEnd"/>
      <w:r w:rsidRPr="00916FCA">
        <w:rPr>
          <w:rFonts w:ascii="Times New Roman" w:eastAsia="Times New Roman" w:hAnsi="Times New Roman" w:cs="Times New Roman"/>
          <w:sz w:val="24"/>
          <w:szCs w:val="24"/>
          <w:lang w:eastAsia="ru-RU"/>
        </w:rPr>
        <w:t>. Каждому заказу присваивается идентификационный номер. Товары и сопутствующие покупке Товаров услуги подлежат оплате по ценам, установленным Продавцом.</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1.4. Порядок оформления заказа, предусмотренный в п.1.3, в полной мере применим к юридическим лицам в случае акцепта ими настоящей оферты.</w:t>
      </w:r>
      <w:r w:rsidRPr="00916FCA">
        <w:rPr>
          <w:rFonts w:ascii="Times New Roman" w:eastAsia="Times New Roman" w:hAnsi="Times New Roman" w:cs="Times New Roman"/>
          <w:sz w:val="24"/>
          <w:szCs w:val="24"/>
          <w:lang w:eastAsia="ru-RU"/>
        </w:rPr>
        <w:br/>
        <w:t xml:space="preserve">По выбору юридических лиц, приобретающих или намеренных приобрести Товары у </w:t>
      </w:r>
      <w:r w:rsidRPr="00916FCA">
        <w:rPr>
          <w:rFonts w:ascii="Times New Roman" w:eastAsia="Times New Roman" w:hAnsi="Times New Roman" w:cs="Times New Roman"/>
          <w:sz w:val="24"/>
          <w:szCs w:val="24"/>
          <w:lang w:eastAsia="ru-RU"/>
        </w:rPr>
        <w:lastRenderedPageBreak/>
        <w:t>Продавца (также подпадают под определение «Покупатель»), может быть заключен дополнительно договор на поставку Товара.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b/>
          <w:bCs/>
          <w:sz w:val="24"/>
          <w:szCs w:val="24"/>
          <w:lang w:eastAsia="ru-RU"/>
        </w:rPr>
        <w:t>2. Оплата заказа Покупателем</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Условия оплаты</w:t>
      </w:r>
      <w:r w:rsidRPr="00916FCA">
        <w:rPr>
          <w:rFonts w:ascii="Times New Roman" w:eastAsia="Times New Roman" w:hAnsi="Times New Roman" w:cs="Times New Roman"/>
          <w:sz w:val="24"/>
          <w:szCs w:val="24"/>
          <w:lang w:eastAsia="ru-RU"/>
        </w:rPr>
        <w:br/>
        <w:t>2.1. Оплата заказанного Товара может производиться Покупателем следующими способами:</w:t>
      </w:r>
      <w:proofErr w:type="gramStart"/>
      <w:r w:rsidRPr="00916FCA">
        <w:rPr>
          <w:rFonts w:ascii="Times New Roman" w:eastAsia="Times New Roman" w:hAnsi="Times New Roman" w:cs="Times New Roman"/>
          <w:sz w:val="24"/>
          <w:szCs w:val="24"/>
          <w:lang w:eastAsia="ru-RU"/>
        </w:rPr>
        <w:br/>
        <w:t>-</w:t>
      </w:r>
      <w:proofErr w:type="gramEnd"/>
      <w:r w:rsidRPr="00916FCA">
        <w:rPr>
          <w:rFonts w:ascii="Times New Roman" w:eastAsia="Times New Roman" w:hAnsi="Times New Roman" w:cs="Times New Roman"/>
          <w:sz w:val="24"/>
          <w:szCs w:val="24"/>
          <w:lang w:eastAsia="ru-RU"/>
        </w:rPr>
        <w:t>наличными денежными средствами при получении Товара;</w:t>
      </w:r>
      <w:r w:rsidRPr="00916FCA">
        <w:rPr>
          <w:rFonts w:ascii="Times New Roman" w:eastAsia="Times New Roman" w:hAnsi="Times New Roman" w:cs="Times New Roman"/>
          <w:sz w:val="24"/>
          <w:szCs w:val="24"/>
          <w:lang w:eastAsia="ru-RU"/>
        </w:rPr>
        <w:br/>
        <w:t xml:space="preserve">-безналичным расчетом с помощью банковских карт платежных систем VISA, </w:t>
      </w:r>
      <w:proofErr w:type="spellStart"/>
      <w:r w:rsidRPr="00916FCA">
        <w:rPr>
          <w:rFonts w:ascii="Times New Roman" w:eastAsia="Times New Roman" w:hAnsi="Times New Roman" w:cs="Times New Roman"/>
          <w:sz w:val="24"/>
          <w:szCs w:val="24"/>
          <w:lang w:eastAsia="ru-RU"/>
        </w:rPr>
        <w:t>MasterCard</w:t>
      </w:r>
      <w:proofErr w:type="spellEnd"/>
      <w:r w:rsidRPr="00916FCA">
        <w:rPr>
          <w:rFonts w:ascii="Times New Roman" w:eastAsia="Times New Roman" w:hAnsi="Times New Roman" w:cs="Times New Roman"/>
          <w:sz w:val="24"/>
          <w:szCs w:val="24"/>
          <w:lang w:eastAsia="ru-RU"/>
        </w:rPr>
        <w:t>;</w:t>
      </w:r>
      <w:r w:rsidRPr="00916FCA">
        <w:rPr>
          <w:rFonts w:ascii="Times New Roman" w:eastAsia="Times New Roman" w:hAnsi="Times New Roman" w:cs="Times New Roman"/>
          <w:sz w:val="24"/>
          <w:szCs w:val="24"/>
          <w:lang w:eastAsia="ru-RU"/>
        </w:rPr>
        <w:br/>
        <w:t>-безналичным расчетом путем переведения денежных средств с расчетного счета для физических лиц;</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-безналичным расчетом путем переведения денежных сре</w:t>
      </w:r>
      <w:proofErr w:type="gramStart"/>
      <w:r w:rsidRPr="00916FCA">
        <w:rPr>
          <w:rFonts w:ascii="Times New Roman" w:eastAsia="Times New Roman" w:hAnsi="Times New Roman" w:cs="Times New Roman"/>
          <w:sz w:val="24"/>
          <w:szCs w:val="24"/>
          <w:lang w:eastAsia="ru-RU"/>
        </w:rPr>
        <w:t>дств с р</w:t>
      </w:r>
      <w:proofErr w:type="gramEnd"/>
      <w:r w:rsidRPr="00916FCA">
        <w:rPr>
          <w:rFonts w:ascii="Times New Roman" w:eastAsia="Times New Roman" w:hAnsi="Times New Roman" w:cs="Times New Roman"/>
          <w:sz w:val="24"/>
          <w:szCs w:val="24"/>
          <w:lang w:eastAsia="ru-RU"/>
        </w:rPr>
        <w:t>асчетного счета для юридических лиц.</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2.2. Стоимость доставки Товара определяется в соответствии с условиями, указанными при заказе.</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2.3. Заказ считается оформленным с момента получения автоматического подтверждения принятия заказа к исполнению. Покупатель имеет право в любое время до момента отгрузки Товара аннулировать оформленный заказ, позвонив менеджеру магазина по телефонному номеру +7 (495) 999-50-77. В случае если Покупатель аннулирует оформленный заказ после начала отгрузки Товара и до момента доставки Товара до границ помещения Покупателя (до двери подъезда жилого дома/офисного помещения), Продавец оставляет за собой право потребовать оплаты услуги по доставке Товара. Под отгрузкой Товара в целях настоящего пункта следует понимать размещение Товара в транспортном средстве курьерской службы для доставки Покупателю.</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2.4. При оплате безналичным расчетом с помощью банковской карты, оплаты с помощью электронных систем, датой оплаты Товара Покупателем считается дата зачисления денежных средств на расчетный счет Продавца. При оплате заказа наличными денежными средствами моментом оплаты Товара Покупателем считается дата передачи денежных сре</w:t>
      </w:r>
      <w:proofErr w:type="gramStart"/>
      <w:r w:rsidRPr="00916FCA">
        <w:rPr>
          <w:rFonts w:ascii="Times New Roman" w:eastAsia="Times New Roman" w:hAnsi="Times New Roman" w:cs="Times New Roman"/>
          <w:sz w:val="24"/>
          <w:szCs w:val="24"/>
          <w:lang w:eastAsia="ru-RU"/>
        </w:rPr>
        <w:t>дств Пр</w:t>
      </w:r>
      <w:proofErr w:type="gramEnd"/>
      <w:r w:rsidRPr="00916FCA">
        <w:rPr>
          <w:rFonts w:ascii="Times New Roman" w:eastAsia="Times New Roman" w:hAnsi="Times New Roman" w:cs="Times New Roman"/>
          <w:sz w:val="24"/>
          <w:szCs w:val="24"/>
          <w:lang w:eastAsia="ru-RU"/>
        </w:rPr>
        <w:t>одавцу/представителю Продавца при передаче Товара.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2.5. Продавец оставляет за собой право уточнения стоимости и наличия Товаров, а также стоимости услуг до момента отгрузки.</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2.6. В случае предварительной оплаты Товара Продавец вправе аннулировать заказ в случае, если такой заказ не был оплачен Покупателем в течение 7 (семи) рабочих дней со дня выставления счета Продавцом.</w:t>
      </w:r>
      <w:r w:rsidRPr="00916FCA">
        <w:rPr>
          <w:rFonts w:ascii="Times New Roman" w:eastAsia="Times New Roman" w:hAnsi="Times New Roman" w:cs="Times New Roman"/>
          <w:sz w:val="24"/>
          <w:szCs w:val="24"/>
          <w:lang w:eastAsia="ru-RU"/>
        </w:rPr>
        <w:br/>
        <w:t>Продавец вправе аннулировать заказ, в случае если заказ не был подтвержден Покупателем в течение 3 (трех) рабочих дней с момента его размещения.</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2.7. В случае предварительной оплаты Товара срок доставки Товара исчисляется со дня поступления денежных средств на расчетный счет Продавца.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lastRenderedPageBreak/>
        <w:t>2.8. Товар, отпускаемый на метраж (шторы, карнизы и др.), а также Товары, специально изготавливаемые для Покупателя, отгружаются только после осуществления Покупателем 100% предварительной оплаты.</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b/>
          <w:bCs/>
          <w:sz w:val="24"/>
          <w:szCs w:val="24"/>
          <w:lang w:eastAsia="ru-RU"/>
        </w:rPr>
        <w:t>3. Доставка товара Покупателю</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3.1. Ориентировочный срок доставки Товара уточнять у менеджера, но не позднее 2-3 дней, если товар находится на складе Продавца.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3.2. Покупатель вправе получать информацию об этапах обработки заказа, а также об ожидаемом сроке доставки Товара посредством обращения к менеджеру магазина и указания Покупателем своего идентификационного номера.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3.3. Доставка Товара является платной услугой и осуществляется в соответствии с тарифами Продавца. С тарифами Вы можете ознакомиться здесь.</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3.4. Доставка Товара осуществляется Продавцом до границ помещения Покупателя (до двери подъезда жилого дома/офисного помещения). Курьеры-экспедиторы не являются консультантами.</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3.5. Покупатель вправе воспользоваться услугами Поставщика по подъему Товара на нужный этаж. Стоимость услуг по подъему на этаж (30рублей за этаж)</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3.6. При перемещении, размещении, установке Товара силами Продавца на территории помещения Покупателя риск случайной гибели Товара, порчи иного имущества третьих лиц, а также иные сопутствующие риски несет Покупатель.</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3.7. В случае срыва поставки (непринятия Товара Покупателем, нарушения сроков принятия Товара, отказа Покупателя от Товара в день поставки Товара) с Покупателя взимается стоимость доставки и возврата Товара Продавцу в соответствии с тарифами, указанными здесь. Оплата Покупателем стоимости возврата Товара Продавцу производится согласно </w:t>
      </w:r>
      <w:proofErr w:type="spellStart"/>
      <w:r w:rsidRPr="00916FCA">
        <w:rPr>
          <w:rFonts w:ascii="Times New Roman" w:eastAsia="Times New Roman" w:hAnsi="Times New Roman" w:cs="Times New Roman"/>
          <w:sz w:val="24"/>
          <w:szCs w:val="24"/>
          <w:lang w:eastAsia="ru-RU"/>
        </w:rPr>
        <w:t>абз</w:t>
      </w:r>
      <w:proofErr w:type="spellEnd"/>
      <w:r w:rsidRPr="00916FCA">
        <w:rPr>
          <w:rFonts w:ascii="Times New Roman" w:eastAsia="Times New Roman" w:hAnsi="Times New Roman" w:cs="Times New Roman"/>
          <w:sz w:val="24"/>
          <w:szCs w:val="24"/>
          <w:lang w:eastAsia="ru-RU"/>
        </w:rPr>
        <w:t>. 5 п. 21 Постановления Правительства Российской Федерации от 27.09.2007 № 612 «Об утверждении правил продажи товаров дистанционным способом».</w:t>
      </w:r>
      <w:r w:rsidRPr="00916FCA">
        <w:rPr>
          <w:rFonts w:ascii="Times New Roman" w:eastAsia="Times New Roman" w:hAnsi="Times New Roman" w:cs="Times New Roman"/>
          <w:sz w:val="24"/>
          <w:szCs w:val="24"/>
          <w:lang w:eastAsia="ru-RU"/>
        </w:rPr>
        <w:br/>
        <w:t>В случае непреднамеренного нарушения Покупателем срока принятия Товара и повторного волеизъявления Покупателя получить Товар, новый срок поставки Товара согласуется Продавцом и Покупателем дополнительно.</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br/>
        <w:t>3.8. Покупатель имеет право отказаться от Товара в случае, если Продавец нарушил согласованный срок поставки Товара. В случае предварительной оплаты Товара Продавец обязуется вернуть Покупателю внесенную за Товар сумму в течение 10 (десяти) календарных дней с момента получения от Покупателя отказа от Товара.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b/>
          <w:bCs/>
          <w:sz w:val="24"/>
          <w:szCs w:val="24"/>
          <w:lang w:eastAsia="ru-RU"/>
        </w:rPr>
        <w:t>4. Приёмка товара покупателем</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4.1.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lastRenderedPageBreak/>
        <w:t>4.2.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Товара, в том числе расписаться в получении Товара, хранить чеки и иные сопроводительные документы, подтверждающие факт покупки Товара.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b/>
          <w:bCs/>
          <w:sz w:val="24"/>
          <w:szCs w:val="24"/>
          <w:lang w:eastAsia="ru-RU"/>
        </w:rPr>
        <w:t>5. Гарантия качества товара</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5.1. Продавец несет ответственность за недостатки, обнаруженные в Товаре в течение гарантийных сроков.</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5.2. Гарантийные сроки на Товары определяются изготовителями (производителями) и исчисляются с момента передачи Товара Покупателю.</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5.3. На Товары, в отношении которых изготовителями (производителями) гарантийные сроки не установлены, Продавец устанавливает гарантийный срок в 30 (тридцать) календарных дней, не считая дня продажи.</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5.4. Продавец вправе установить иные (более длительные) гарантийные сроки на отдельные виды Товаров, в этом случае гарантийный срок указывается в описании Товара.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5.5. Требования, заявленные Покупателем по истечении гарантийных сроков, рассматриваются Продавцом в порядке, установленном законодательством.</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w:t>
      </w:r>
      <w:r w:rsidRPr="00916FCA">
        <w:rPr>
          <w:rFonts w:ascii="Times New Roman" w:eastAsia="Times New Roman" w:hAnsi="Times New Roman" w:cs="Times New Roman"/>
          <w:b/>
          <w:bCs/>
          <w:sz w:val="24"/>
          <w:szCs w:val="24"/>
          <w:lang w:eastAsia="ru-RU"/>
        </w:rPr>
        <w:t>6. Условия возврата</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6.1. Возврат/обмен Товара ненадлежащего качества: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6.1.1. В случае обнаружения недостатков Товара после получения и оплаты Товара, если такие недостатки не были оговорены Продавцом, Покупатель в течение гарантийного срока, по своему выбору вправе:</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потребовать замены на товар этой же марки (этих же модели и (или) артикула);</w:t>
      </w:r>
      <w:r w:rsidRPr="00916FCA">
        <w:rPr>
          <w:rFonts w:ascii="Times New Roman" w:eastAsia="Times New Roman" w:hAnsi="Times New Roman" w:cs="Times New Roman"/>
          <w:sz w:val="24"/>
          <w:szCs w:val="24"/>
          <w:lang w:eastAsia="ru-RU"/>
        </w:rPr>
        <w:br/>
        <w:t>потребовать замены на такой же товар другой марки (модели, артикула) с соответствующим перерасчетом покупной цены;</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6.1.2. Для того чтобы вернуть, обменять, потребовать устранения недостатков Товара Покупателю необходимо заполнить бланк заявления на возврат. Бланк заявления на возврат необходимо направить на электронный адрес Продавца  </w:t>
      </w:r>
      <w:hyperlink r:id="rId6" w:tgtFrame="_blank" w:history="1">
        <w:r w:rsidRPr="00916FCA">
          <w:rPr>
            <w:rStyle w:val="a5"/>
            <w:rFonts w:ascii="Times New Roman" w:eastAsia="Times New Roman" w:hAnsi="Times New Roman" w:cs="Times New Roman"/>
            <w:sz w:val="24"/>
            <w:szCs w:val="24"/>
            <w:lang w:eastAsia="ru-RU"/>
          </w:rPr>
          <w:t>info@portgallery.ru</w:t>
        </w:r>
      </w:hyperlink>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6.1.3. В заявлении на возврат следует указать: </w:t>
      </w:r>
      <w:proofErr w:type="gramStart"/>
      <w:r w:rsidRPr="00916FCA">
        <w:rPr>
          <w:rFonts w:ascii="Times New Roman" w:eastAsia="Times New Roman" w:hAnsi="Times New Roman" w:cs="Times New Roman"/>
          <w:sz w:val="24"/>
          <w:szCs w:val="24"/>
          <w:lang w:eastAsia="ru-RU"/>
        </w:rPr>
        <w:t>ФИО Покупателя, паспортные данные Покупателя (серия, номер, кем и когда выдан паспорт), адресные данные Покупателя (адрес нахождения Товара), номер заказа, наименование, количество, цену Товара, описание причины возврата (дефекты) Товара.</w:t>
      </w:r>
      <w:proofErr w:type="gramEnd"/>
      <w:r w:rsidRPr="00916FCA">
        <w:rPr>
          <w:rFonts w:ascii="Times New Roman" w:eastAsia="Times New Roman" w:hAnsi="Times New Roman" w:cs="Times New Roman"/>
          <w:sz w:val="24"/>
          <w:szCs w:val="24"/>
          <w:lang w:eastAsia="ru-RU"/>
        </w:rPr>
        <w:br/>
        <w:t>В случае спора о причинах возникновения недостатков Товара Продавец обязан провести экспертизу Товара за свой счет. Если в результате экспертизы Товара установлено, что его недостатки возникли вследствие обстоятельств, за которые не отвечает Продавец, Покупатель обязан возместить Продавцу расходы на проведение экспертизы, а также связанные с ее проведением расходы на хранение и транспортировку Товара.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6.2. Возврат/обмен Товара надлежащего качества: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lastRenderedPageBreak/>
        <w:t xml:space="preserve">6.2.1. После получения и оплаты Товара возврат Товара надлежащего качества осуществляется в течение 14 (четырнадцати) календарных дней </w:t>
      </w:r>
      <w:proofErr w:type="gramStart"/>
      <w:r w:rsidRPr="00916FCA">
        <w:rPr>
          <w:rFonts w:ascii="Times New Roman" w:eastAsia="Times New Roman" w:hAnsi="Times New Roman" w:cs="Times New Roman"/>
          <w:sz w:val="24"/>
          <w:szCs w:val="24"/>
          <w:lang w:eastAsia="ru-RU"/>
        </w:rPr>
        <w:t>с даты</w:t>
      </w:r>
      <w:proofErr w:type="gramEnd"/>
      <w:r w:rsidRPr="00916FCA">
        <w:rPr>
          <w:rFonts w:ascii="Times New Roman" w:eastAsia="Times New Roman" w:hAnsi="Times New Roman" w:cs="Times New Roman"/>
          <w:sz w:val="24"/>
          <w:szCs w:val="24"/>
          <w:lang w:eastAsia="ru-RU"/>
        </w:rPr>
        <w:t xml:space="preserve"> его продажи с учетом ограничений, предусмотренных п.п. 7.2.2. и 7.2.3. Возврат Товара надлежащего качества возможен в случае, если сохранены его товарный вид, потребительские свойства, а также предоставлены документы</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6.2.2. </w:t>
      </w:r>
      <w:proofErr w:type="gramStart"/>
      <w:r w:rsidRPr="00916FCA">
        <w:rPr>
          <w:rFonts w:ascii="Times New Roman" w:eastAsia="Times New Roman" w:hAnsi="Times New Roman" w:cs="Times New Roman"/>
          <w:sz w:val="24"/>
          <w:szCs w:val="24"/>
          <w:lang w:eastAsia="ru-RU"/>
        </w:rPr>
        <w:t>Товары, указанные в Постановлении Правительства РФ от 19.01.1998г. № 55,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(текст указанного Постановления можно посмотреть здесь), подлежат обмену и возврату Покупателем в соответствии с п.7.2.1. только в том случае, если они не были в употреблении, в их отношении</w:t>
      </w:r>
      <w:proofErr w:type="gramEnd"/>
      <w:r w:rsidRPr="00916FCA">
        <w:rPr>
          <w:rFonts w:ascii="Times New Roman" w:eastAsia="Times New Roman" w:hAnsi="Times New Roman" w:cs="Times New Roman"/>
          <w:sz w:val="24"/>
          <w:szCs w:val="24"/>
          <w:lang w:eastAsia="ru-RU"/>
        </w:rPr>
        <w:t xml:space="preserve"> не было произведено изменение размеров, а также сохранена заводская упаковка. </w:t>
      </w:r>
      <w:proofErr w:type="gramStart"/>
      <w:r w:rsidRPr="00916FCA">
        <w:rPr>
          <w:rFonts w:ascii="Times New Roman" w:eastAsia="Times New Roman" w:hAnsi="Times New Roman" w:cs="Times New Roman"/>
          <w:sz w:val="24"/>
          <w:szCs w:val="24"/>
          <w:lang w:eastAsia="ru-RU"/>
        </w:rPr>
        <w:t>Не подлежат возврату или обмену товары, отпускаемые на метраж текстильные товары (хлопчатобумажные, льняные, шелковые, синтетические ткани (товары из нетканых материалов типа тканей-ленты, тесьма, кружево и другие), отпускаемые на метраж.</w:t>
      </w:r>
      <w:proofErr w:type="gramEnd"/>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6.2.3. Товары надлежащего качества, указанные в Постановлении Правительства РФ от 19.01.1998г. № 55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Start"/>
      <w:r w:rsidRPr="00916FCA">
        <w:rPr>
          <w:rFonts w:ascii="Times New Roman" w:eastAsia="Times New Roman" w:hAnsi="Times New Roman" w:cs="Times New Roman"/>
          <w:sz w:val="24"/>
          <w:szCs w:val="24"/>
          <w:lang w:eastAsia="ru-RU"/>
        </w:rPr>
        <w:t xml:space="preserve"> ,</w:t>
      </w:r>
      <w:proofErr w:type="gramEnd"/>
      <w:r w:rsidRPr="00916FCA">
        <w:rPr>
          <w:rFonts w:ascii="Times New Roman" w:eastAsia="Times New Roman" w:hAnsi="Times New Roman" w:cs="Times New Roman"/>
          <w:sz w:val="24"/>
          <w:szCs w:val="24"/>
          <w:lang w:eastAsia="ru-RU"/>
        </w:rPr>
        <w:t xml:space="preserve"> продаваемые только на условиях предоплаты, не подлежат возврату.</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6.2.4. Возврат товара производится по адресу: г</w:t>
      </w:r>
      <w:r w:rsidR="00FF1721">
        <w:rPr>
          <w:rFonts w:ascii="Times New Roman" w:eastAsia="Times New Roman" w:hAnsi="Times New Roman" w:cs="Times New Roman"/>
          <w:sz w:val="24"/>
          <w:szCs w:val="24"/>
          <w:lang w:eastAsia="ru-RU"/>
        </w:rPr>
        <w:t xml:space="preserve">. Москва, м. </w:t>
      </w:r>
      <w:proofErr w:type="spellStart"/>
      <w:r w:rsidR="00FF1721">
        <w:rPr>
          <w:rFonts w:ascii="Times New Roman" w:eastAsia="Times New Roman" w:hAnsi="Times New Roman" w:cs="Times New Roman"/>
          <w:sz w:val="24"/>
          <w:szCs w:val="24"/>
          <w:lang w:eastAsia="ru-RU"/>
        </w:rPr>
        <w:t>Шипиловская</w:t>
      </w:r>
      <w:proofErr w:type="spellEnd"/>
      <w:r w:rsidRPr="00916FCA">
        <w:rPr>
          <w:rFonts w:ascii="Times New Roman" w:eastAsia="Times New Roman" w:hAnsi="Times New Roman" w:cs="Times New Roman"/>
          <w:sz w:val="24"/>
          <w:szCs w:val="24"/>
          <w:lang w:eastAsia="ru-RU"/>
        </w:rPr>
        <w:t>,</w:t>
      </w:r>
      <w:r w:rsidR="002A20D0">
        <w:rPr>
          <w:rFonts w:ascii="Times New Roman" w:eastAsia="Times New Roman" w:hAnsi="Times New Roman" w:cs="Times New Roman"/>
          <w:sz w:val="24"/>
          <w:szCs w:val="24"/>
          <w:lang w:eastAsia="ru-RU"/>
        </w:rPr>
        <w:t xml:space="preserve"> </w:t>
      </w:r>
      <w:proofErr w:type="spellStart"/>
      <w:r w:rsidR="00FF1721">
        <w:rPr>
          <w:rFonts w:ascii="Times New Roman" w:eastAsia="Times New Roman" w:hAnsi="Times New Roman" w:cs="Times New Roman"/>
          <w:sz w:val="24"/>
          <w:szCs w:val="24"/>
          <w:lang w:eastAsia="ru-RU"/>
        </w:rPr>
        <w:t>Шипиловская</w:t>
      </w:r>
      <w:proofErr w:type="spellEnd"/>
      <w:r w:rsidR="00FF1721">
        <w:rPr>
          <w:rFonts w:ascii="Times New Roman" w:eastAsia="Times New Roman" w:hAnsi="Times New Roman" w:cs="Times New Roman"/>
          <w:sz w:val="24"/>
          <w:szCs w:val="24"/>
          <w:lang w:eastAsia="ru-RU"/>
        </w:rPr>
        <w:t xml:space="preserve"> ул., д. 58к1</w:t>
      </w:r>
      <w:bookmarkStart w:id="0" w:name="_GoBack"/>
      <w:bookmarkEnd w:id="0"/>
      <w:r w:rsidRPr="00916FCA">
        <w:rPr>
          <w:rFonts w:ascii="Times New Roman" w:eastAsia="Times New Roman" w:hAnsi="Times New Roman" w:cs="Times New Roman"/>
          <w:sz w:val="24"/>
          <w:szCs w:val="24"/>
          <w:lang w:eastAsia="ru-RU"/>
        </w:rPr>
        <w:t xml:space="preserve"> с 11-17 в будние дни.</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6.2.5. При возврате товара доставка до почты или транспортной компании курьером и стоимость </w:t>
      </w:r>
      <w:proofErr w:type="spellStart"/>
      <w:r w:rsidRPr="00916FCA">
        <w:rPr>
          <w:rFonts w:ascii="Times New Roman" w:eastAsia="Times New Roman" w:hAnsi="Times New Roman" w:cs="Times New Roman"/>
          <w:sz w:val="24"/>
          <w:szCs w:val="24"/>
          <w:lang w:eastAsia="ru-RU"/>
        </w:rPr>
        <w:t>переселки</w:t>
      </w:r>
      <w:proofErr w:type="spellEnd"/>
      <w:r w:rsidRPr="00916FCA">
        <w:rPr>
          <w:rFonts w:ascii="Times New Roman" w:eastAsia="Times New Roman" w:hAnsi="Times New Roman" w:cs="Times New Roman"/>
          <w:sz w:val="24"/>
          <w:szCs w:val="24"/>
          <w:lang w:eastAsia="ru-RU"/>
        </w:rPr>
        <w:t xml:space="preserve"> почтового отправления не возвращаются. (Если доставка была не включена в стоимость заказа, то она вычитается при возврате суммы при отказе от товара)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b/>
          <w:bCs/>
          <w:sz w:val="24"/>
          <w:szCs w:val="24"/>
          <w:lang w:eastAsia="ru-RU"/>
        </w:rPr>
        <w:t>7. Акции, купоны и скидки</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7.1. Продавец время от времени вправе проводить различные акции, распродажи, выпускать купоны, предоставлять Покупателю скидки, призванные стимулировать Покупателя на приобретение различных Товаров.</w:t>
      </w:r>
      <w:r w:rsidRPr="00916FCA">
        <w:rPr>
          <w:rFonts w:ascii="Times New Roman" w:eastAsia="Times New Roman" w:hAnsi="Times New Roman" w:cs="Times New Roman"/>
          <w:sz w:val="24"/>
          <w:szCs w:val="24"/>
          <w:lang w:eastAsia="ru-RU"/>
        </w:rPr>
        <w:br/>
        <w:t>7.2. Под акцией понимается мероприятие, проводимое Продавцом в целях реализации Товаров Покупателю на условиях, оговариваемых Продавцом каждый раз отдельно на сайте Portgallery.ru</w:t>
      </w:r>
      <w:r w:rsidRPr="00916FCA">
        <w:rPr>
          <w:rFonts w:ascii="Times New Roman" w:eastAsia="Times New Roman" w:hAnsi="Times New Roman" w:cs="Times New Roman"/>
          <w:sz w:val="24"/>
          <w:szCs w:val="24"/>
          <w:lang w:eastAsia="ru-RU"/>
        </w:rPr>
        <w:br/>
        <w:t>7.3. Под купоном (сертификатом) понимается документ, составляемый Продавцом по определенной форме, устанавливаемой Продавцом, и дающий Покупателю право на приобретение Товара на льготных условиях / право воспользоваться сопутствующими покупке Товара услугами на льготных условиях. Купон может использоваться Покупателем в порядке, предусмотренном купоном, и только 1 (один) раз.</w:t>
      </w:r>
      <w:r w:rsidRPr="00916FCA">
        <w:rPr>
          <w:rFonts w:ascii="Times New Roman" w:eastAsia="Times New Roman" w:hAnsi="Times New Roman" w:cs="Times New Roman"/>
          <w:sz w:val="24"/>
          <w:szCs w:val="24"/>
          <w:lang w:eastAsia="ru-RU"/>
        </w:rPr>
        <w:br/>
        <w:t>7.4. Под скидкой понимается сумма, на которую снижается покупная цена Товара, реализуемого Покупателем. Информация о скидках, распродажах содержится на сайте Продавца Portgallery.ru.</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b/>
          <w:bCs/>
          <w:sz w:val="24"/>
          <w:szCs w:val="24"/>
          <w:lang w:eastAsia="ru-RU"/>
        </w:rPr>
        <w:lastRenderedPageBreak/>
        <w:t>8. Безопасность и конфиденциальность</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8.1. Любая покупка через интернет-сайт магазина www.portgallery.ru всегда связана с предоставлением персональных данных Покупателем. Эти данные необходимы для обеспечения процесса оплаты и доставки заказа.</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8.2. Продавец понимает всю ценность этой информации и свою ответственность за ее хранение, обработку и использование, поэтому уделяет особое внимание таким параметрам как безопасность и конфиденциальность. Продавец прикладывает максимальные усилия, чтобы все данные, которые хранятся в системе, были надежно защищены от незаконного доступа или использования в соответствии с Федеральным законом Российской Федерации от 27.07.2006г № 152-ФЗ «О персональных данных».</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8.3. Покупатель является субъектом персональных данных и принимает решение о предоставлении своих персональных данных, а также дает согласие на их хранение, обработку и использование свободно, сознательно, своей волей и в своем интересе, будучи проинформированным о целях использования его персональных данных.</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8.4. Покупатель дает согласие на хранение, обработку и использование его персональных </w:t>
      </w:r>
      <w:proofErr w:type="gramStart"/>
      <w:r w:rsidRPr="00916FCA">
        <w:rPr>
          <w:rFonts w:ascii="Times New Roman" w:eastAsia="Times New Roman" w:hAnsi="Times New Roman" w:cs="Times New Roman"/>
          <w:sz w:val="24"/>
          <w:szCs w:val="24"/>
          <w:lang w:eastAsia="ru-RU"/>
        </w:rPr>
        <w:t>данных</w:t>
      </w:r>
      <w:proofErr w:type="gramEnd"/>
      <w:r w:rsidRPr="00916FCA">
        <w:rPr>
          <w:rFonts w:ascii="Times New Roman" w:eastAsia="Times New Roman" w:hAnsi="Times New Roman" w:cs="Times New Roman"/>
          <w:sz w:val="24"/>
          <w:szCs w:val="24"/>
          <w:lang w:eastAsia="ru-RU"/>
        </w:rPr>
        <w:t xml:space="preserve"> как на территории Российской Федерации, так и на территории иностранных государств, а также на трансграничную передачу таких персональных данных. Необходимость в трансграничной передаче данных может возникнуть у Продавца в случае, если технические мощности, при применении которых будут храниться, обрабатываться и использоваться персональные данные, находятся в иностранных государствах.</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8.5. Продавец гарантирует, что хранение, обработка и использование персональных данных Покупателя производится только в странах, ратифицировавших Конвенцию Совета Европы о защите физических лиц при автоматизированной обработке персональных данных.</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8.6. Продавец гарантирует, что хранение, обработка и использование персональных данных будут производиться на территории иностранных государств, обеспечивающих адекватную защиту прав субъектов персональных данных, в частности, ратифицировавших Конвенцию Совета Европы о защите физических лиц при автоматизированной обработке персональных данных.</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8.7. Продавец гарантирует, что персональные данные Покупателя будут использоваться исключительно для осуществления процесса продажи, доставки и в случае необходимости осуществления клиентской поддержки.</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8.8. Продавец гарантирует, что персональные данные Покупателя не будут передаваться третьим лицам, за исключением наших партнёров, которые участвуют в обеспечении условий договора с Покупателем.</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 xml:space="preserve">8.9. В частности, Покупатель дает свое разрешение Продавцу на передачу своих персональных данных партнёрам, которые обеспечивают доставку заказанных Товаров (включая, </w:t>
      </w:r>
      <w:proofErr w:type="gramStart"/>
      <w:r w:rsidRPr="00916FCA">
        <w:rPr>
          <w:rFonts w:ascii="Times New Roman" w:eastAsia="Times New Roman" w:hAnsi="Times New Roman" w:cs="Times New Roman"/>
          <w:sz w:val="24"/>
          <w:szCs w:val="24"/>
          <w:lang w:eastAsia="ru-RU"/>
        </w:rPr>
        <w:t>но</w:t>
      </w:r>
      <w:proofErr w:type="gramEnd"/>
      <w:r w:rsidRPr="00916FCA">
        <w:rPr>
          <w:rFonts w:ascii="Times New Roman" w:eastAsia="Times New Roman" w:hAnsi="Times New Roman" w:cs="Times New Roman"/>
          <w:sz w:val="24"/>
          <w:szCs w:val="24"/>
          <w:lang w:eastAsia="ru-RU"/>
        </w:rPr>
        <w:t xml:space="preserve"> не ограничиваясь, следующими транспортными компаниями: </w:t>
      </w:r>
      <w:proofErr w:type="gramStart"/>
      <w:r w:rsidRPr="00916FCA">
        <w:rPr>
          <w:rFonts w:ascii="Times New Roman" w:eastAsia="Times New Roman" w:hAnsi="Times New Roman" w:cs="Times New Roman"/>
          <w:sz w:val="24"/>
          <w:szCs w:val="24"/>
          <w:lang w:eastAsia="ru-RU"/>
        </w:rPr>
        <w:lastRenderedPageBreak/>
        <w:t>"</w:t>
      </w:r>
      <w:proofErr w:type="spellStart"/>
      <w:r w:rsidRPr="00916FCA">
        <w:rPr>
          <w:rFonts w:ascii="Times New Roman" w:eastAsia="Times New Roman" w:hAnsi="Times New Roman" w:cs="Times New Roman"/>
          <w:sz w:val="24"/>
          <w:szCs w:val="24"/>
          <w:lang w:eastAsia="ru-RU"/>
        </w:rPr>
        <w:t>ЖелдорЭкспедиция</w:t>
      </w:r>
      <w:proofErr w:type="spellEnd"/>
      <w:r w:rsidRPr="00916FCA">
        <w:rPr>
          <w:rFonts w:ascii="Times New Roman" w:eastAsia="Times New Roman" w:hAnsi="Times New Roman" w:cs="Times New Roman"/>
          <w:sz w:val="24"/>
          <w:szCs w:val="24"/>
          <w:lang w:eastAsia="ru-RU"/>
        </w:rPr>
        <w:t>", Почта России), если Покупатель обратился к Продавцу с просьбой оказать помощь в организации такой услуги; иным в случае объективной необходимости в целях обеспечения выполнения условий договора между Покупателем и Продавцом.</w:t>
      </w:r>
      <w:proofErr w:type="gramEnd"/>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Электронной подписью в данном случае считается уникальная пара логин-пароль, присваиваемая при регистрации Покупателя на сайте Продавца и доступ к которой имеется только у Покупателя.</w:t>
      </w:r>
      <w:r w:rsidRPr="00916FCA">
        <w:rPr>
          <w:rFonts w:ascii="Times New Roman" w:eastAsia="Times New Roman" w:hAnsi="Times New Roman" w:cs="Times New Roman"/>
          <w:sz w:val="24"/>
          <w:szCs w:val="24"/>
          <w:lang w:eastAsia="ru-RU"/>
        </w:rPr>
        <w:br/>
        <w:t>Информация о Покупателе хранится в системе Продавца с момента регистрации или оформления покупки до момента удаления учетной записи Покупателем и недоступна для просмотра другими пользователями Portgallery.ru</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8.10. Покупатель имеет право изменить информацию в своей учетной записи или удалить ее в любое время.</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8.11. Согласие на обработку персональных данных может быть отозвано субъектом персональных данных.</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8.12. Продавец имеет право отправлять информационные, в том числе рекламные сообщения, сведения о проводимых акциях, о предоставлении скидок, на электронную почту Покупателя только с его согласия. Покупатель вправе отказаться от получения рекламной и другой информации без объяснения причин отказа. Сервисные сообщения, информирующие Покупателя о заказе и этапах его обработки, отправляются автоматически и не могут быть отклонены Покупателем.</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sz w:val="24"/>
          <w:szCs w:val="24"/>
          <w:lang w:eastAsia="ru-RU"/>
        </w:rPr>
        <w:t>8.13. Акцепт настоящей оферты является доказательством получения согласия Покупателя (субъекта персональных данных) на обработку его данных.</w:t>
      </w:r>
      <w:r w:rsidRPr="00916FCA">
        <w:rPr>
          <w:rFonts w:ascii="Times New Roman" w:eastAsia="Times New Roman" w:hAnsi="Times New Roman" w:cs="Times New Roman"/>
          <w:sz w:val="24"/>
          <w:szCs w:val="24"/>
          <w:lang w:eastAsia="ru-RU"/>
        </w:rPr>
        <w:br/>
        <w:t> </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b/>
          <w:bCs/>
          <w:sz w:val="24"/>
          <w:szCs w:val="24"/>
          <w:lang w:eastAsia="ru-RU"/>
        </w:rPr>
        <w:t>9. Порядок разрешения споров</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9.1. К договору подлежит применению законодательство Российской Федерации.</w:t>
      </w:r>
      <w:r w:rsidRPr="00916FCA">
        <w:rPr>
          <w:rFonts w:ascii="Times New Roman" w:eastAsia="Times New Roman" w:hAnsi="Times New Roman" w:cs="Times New Roman"/>
          <w:sz w:val="24"/>
          <w:szCs w:val="24"/>
          <w:lang w:eastAsia="ru-RU"/>
        </w:rPr>
        <w:br/>
        <w:t>9.2. Все споры и разногласия между Продавцом и Покупателем, возникающие в период действия договора, разрешаются путем переговоров.</w:t>
      </w:r>
      <w:r w:rsidRPr="00916FCA">
        <w:rPr>
          <w:rFonts w:ascii="Times New Roman" w:eastAsia="Times New Roman" w:hAnsi="Times New Roman" w:cs="Times New Roman"/>
          <w:sz w:val="24"/>
          <w:szCs w:val="24"/>
          <w:lang w:eastAsia="ru-RU"/>
        </w:rPr>
        <w:br/>
        <w:t>9.3. В случае невозможности урегулирования споров путем переговоров спор подлежит разрешению в соответствии с действующим законодательством Российской Федерации.</w:t>
      </w:r>
      <w:r w:rsidRPr="00916FCA">
        <w:rPr>
          <w:rFonts w:ascii="Times New Roman" w:eastAsia="Times New Roman" w:hAnsi="Times New Roman" w:cs="Times New Roman"/>
          <w:sz w:val="24"/>
          <w:szCs w:val="24"/>
          <w:lang w:eastAsia="ru-RU"/>
        </w:rPr>
        <w:br/>
        <w:t> </w:t>
      </w:r>
    </w:p>
    <w:p w:rsidR="00916FCA" w:rsidRPr="00916FCA" w:rsidRDefault="00916FCA" w:rsidP="00916FCA">
      <w:pPr>
        <w:rPr>
          <w:rFonts w:ascii="Times New Roman" w:eastAsia="Times New Roman" w:hAnsi="Times New Roman" w:cs="Times New Roman"/>
          <w:sz w:val="24"/>
          <w:szCs w:val="24"/>
          <w:lang w:eastAsia="ru-RU"/>
        </w:rPr>
      </w:pPr>
      <w:r w:rsidRPr="00916FCA">
        <w:rPr>
          <w:rFonts w:ascii="Times New Roman" w:eastAsia="Times New Roman" w:hAnsi="Times New Roman" w:cs="Times New Roman"/>
          <w:b/>
          <w:bCs/>
          <w:sz w:val="24"/>
          <w:szCs w:val="24"/>
          <w:lang w:eastAsia="ru-RU"/>
        </w:rPr>
        <w:t>10. Положения оферты</w:t>
      </w:r>
      <w:r w:rsidRPr="00916FCA">
        <w:rPr>
          <w:rFonts w:ascii="Times New Roman" w:eastAsia="Times New Roman" w:hAnsi="Times New Roman" w:cs="Times New Roman"/>
          <w:sz w:val="24"/>
          <w:szCs w:val="24"/>
          <w:lang w:eastAsia="ru-RU"/>
        </w:rPr>
        <w:br/>
        <w:t>________________________________________</w:t>
      </w:r>
      <w:r w:rsidRPr="00916FCA">
        <w:rPr>
          <w:rFonts w:ascii="Times New Roman" w:eastAsia="Times New Roman" w:hAnsi="Times New Roman" w:cs="Times New Roman"/>
          <w:sz w:val="24"/>
          <w:szCs w:val="24"/>
          <w:lang w:eastAsia="ru-RU"/>
        </w:rPr>
        <w:br/>
        <w:t>10.1. Продавец вправе в любое время вносить любые изменения в текст настоящей оферты, прекращать оферту, размещать новую оферту без предварительного уведомления Покупателя.</w:t>
      </w:r>
      <w:r w:rsidRPr="00916FCA">
        <w:rPr>
          <w:rFonts w:ascii="Times New Roman" w:eastAsia="Times New Roman" w:hAnsi="Times New Roman" w:cs="Times New Roman"/>
          <w:sz w:val="24"/>
          <w:szCs w:val="24"/>
          <w:lang w:eastAsia="ru-RU"/>
        </w:rPr>
        <w:br/>
        <w:t>10.2. Новая оферта, изменения в оферту, прекращение оферты становятся действительными для Покупателя после размещения информации об этом на сайте Portgallery.ru. В отношениях между Продавцом и Покупателем применяются положения оферты, действующие на момент получения акцепта.</w:t>
      </w:r>
      <w:r w:rsidRPr="00916FCA">
        <w:rPr>
          <w:rFonts w:ascii="Times New Roman" w:eastAsia="Times New Roman" w:hAnsi="Times New Roman" w:cs="Times New Roman"/>
          <w:sz w:val="24"/>
          <w:szCs w:val="24"/>
          <w:lang w:eastAsia="ru-RU"/>
        </w:rPr>
        <w:br/>
        <w:t>10.3. Во всем остальном, что не предусмотрено офертой, Продавец и Покупатель руководствуются действующим законодательством Российской Федерации.</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lastRenderedPageBreak/>
        <w:t>ПОЛИТИКА КОНФИДЕНЦИАЛЬНОСТИ ПЕРСОНАЛЬНЫХ ДАННЫХ</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Настоящая Политика разработана в соответствии с положениями Конституции РФ, ФЗ «О персональных данных», ФЗ «Об информации, информационных технологиях и о защите информации» и иных нормативно-правовых актов, регулирующих вопросы защиты персональных данных.</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Настоящая Политика конфиденциальности персональных данных (далее — Политика конфиденциальности) действует в отношении всей информации, которую мы можем получить о Пользователе во время использования им сайта http://</w:t>
      </w:r>
      <w:proofErr w:type="spellStart"/>
      <w:r w:rsidRPr="00EA3999">
        <w:rPr>
          <w:rFonts w:ascii="Times New Roman" w:hAnsi="Times New Roman" w:cs="Times New Roman"/>
          <w:bCs/>
          <w:iCs/>
          <w:sz w:val="24"/>
          <w:szCs w:val="24"/>
          <w:lang w:val="en-US"/>
        </w:rPr>
        <w:t>portgallery</w:t>
      </w:r>
      <w:proofErr w:type="spellEnd"/>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lang w:val="en-US"/>
        </w:rPr>
        <w:t>ru</w:t>
      </w:r>
      <w:proofErr w:type="spellEnd"/>
      <w:r w:rsidRPr="00EA3999">
        <w:rPr>
          <w:rFonts w:ascii="Times New Roman" w:hAnsi="Times New Roman" w:cs="Times New Roman"/>
          <w:bCs/>
          <w:iCs/>
          <w:sz w:val="24"/>
          <w:szCs w:val="24"/>
        </w:rPr>
        <w:t>/ (далее — Сайт).</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1. ОПРЕДЕЛЕНИЕ ТЕРМИНОВ</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1.1. В настоящей Политике конфиденциальности используются следующие термины:</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«Администрация сайта http://</w:t>
      </w:r>
      <w:proofErr w:type="spellStart"/>
      <w:r w:rsidRPr="00EA3999">
        <w:rPr>
          <w:rFonts w:ascii="Times New Roman" w:hAnsi="Times New Roman" w:cs="Times New Roman"/>
          <w:bCs/>
          <w:iCs/>
          <w:sz w:val="24"/>
          <w:szCs w:val="24"/>
          <w:lang w:val="en-US"/>
        </w:rPr>
        <w:t>portgallery</w:t>
      </w:r>
      <w:proofErr w:type="spellEnd"/>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lang w:val="en-US"/>
        </w:rPr>
        <w:t>ru</w:t>
      </w:r>
      <w:proofErr w:type="spellEnd"/>
      <w:r w:rsidRPr="00EA3999">
        <w:rPr>
          <w:rFonts w:ascii="Times New Roman" w:hAnsi="Times New Roman" w:cs="Times New Roman"/>
          <w:bCs/>
          <w:iCs/>
          <w:sz w:val="24"/>
          <w:szCs w:val="24"/>
        </w:rPr>
        <w:t>/ (далее — Администрация сайта)» — уполномоченные на управление сайтом сотрудники, которые организуют и (или) осуществляют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rsidR="00916FCA" w:rsidRPr="00EA3999" w:rsidRDefault="00916FCA" w:rsidP="00916FCA">
      <w:pPr>
        <w:rPr>
          <w:rFonts w:ascii="Times New Roman" w:hAnsi="Times New Roman" w:cs="Times New Roman"/>
          <w:bCs/>
          <w:iCs/>
          <w:sz w:val="24"/>
          <w:szCs w:val="24"/>
        </w:rPr>
      </w:pPr>
      <w:proofErr w:type="gramStart"/>
      <w:r w:rsidRPr="00EA3999">
        <w:rPr>
          <w:rFonts w:ascii="Times New Roman" w:hAnsi="Times New Roman" w:cs="Times New Roman"/>
          <w:bCs/>
          <w:iCs/>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«Конфиденциальность персональных данных» — обязательное для соблюдения требование не допускать их распространения без согласия субъекта персональных данных или наличия иного законного основания.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«Пользователь сайта http://</w:t>
      </w:r>
      <w:proofErr w:type="spellStart"/>
      <w:r w:rsidRPr="00EA3999">
        <w:rPr>
          <w:rFonts w:ascii="Times New Roman" w:hAnsi="Times New Roman" w:cs="Times New Roman"/>
          <w:bCs/>
          <w:iCs/>
          <w:sz w:val="24"/>
          <w:szCs w:val="24"/>
          <w:lang w:val="en-US"/>
        </w:rPr>
        <w:t>portgallery</w:t>
      </w:r>
      <w:proofErr w:type="spellEnd"/>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lang w:val="en-US"/>
        </w:rPr>
        <w:t>ru</w:t>
      </w:r>
      <w:proofErr w:type="spellEnd"/>
      <w:r w:rsidRPr="00EA3999">
        <w:rPr>
          <w:rFonts w:ascii="Times New Roman" w:hAnsi="Times New Roman" w:cs="Times New Roman"/>
          <w:bCs/>
          <w:iCs/>
          <w:sz w:val="24"/>
          <w:szCs w:val="24"/>
        </w:rPr>
        <w:t>/ (далее — Пользователь)» — лицо, имеющее доступ к Сайту, посредством сети Интернет и использующее Сайт.</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rPr>
        <w:t>Cookies</w:t>
      </w:r>
      <w:proofErr w:type="spellEnd"/>
      <w:r w:rsidRPr="00EA3999">
        <w:rPr>
          <w:rFonts w:ascii="Times New Roman" w:hAnsi="Times New Roman" w:cs="Times New Roman"/>
          <w:bCs/>
          <w:iCs/>
          <w:sz w:val="24"/>
          <w:szCs w:val="24"/>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«IP-адрес» — уникальный сетевой адрес узла в компьютерной сети, построенной по протоколу IP.</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2. ОБЩИЕ ПОЛОЖЕНИЯ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2.1. Использование Пользователем Сайта и предоставление персональных данных означает согласие с настоящей Политикой конфиденциальности и условиями обработки персональных данных Пользователя.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lastRenderedPageBreak/>
        <w:t>2.2.Настоящая Политика конфиденциальности применяется только в процессе использования сайта http://</w:t>
      </w:r>
      <w:proofErr w:type="spellStart"/>
      <w:r w:rsidRPr="00EA3999">
        <w:rPr>
          <w:rFonts w:ascii="Times New Roman" w:hAnsi="Times New Roman" w:cs="Times New Roman"/>
          <w:bCs/>
          <w:iCs/>
          <w:sz w:val="24"/>
          <w:szCs w:val="24"/>
          <w:lang w:val="en-US"/>
        </w:rPr>
        <w:t>portgallery</w:t>
      </w:r>
      <w:proofErr w:type="spellEnd"/>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lang w:val="en-US"/>
        </w:rPr>
        <w:t>ru</w:t>
      </w:r>
      <w:proofErr w:type="spellEnd"/>
      <w:r w:rsidRPr="00EA3999">
        <w:rPr>
          <w:rFonts w:ascii="Times New Roman" w:hAnsi="Times New Roman" w:cs="Times New Roman"/>
          <w:bCs/>
          <w:iCs/>
          <w:sz w:val="24"/>
          <w:szCs w:val="24"/>
        </w:rPr>
        <w:t>/. Мы не контролируем и не несём ответственность за сайты третьих лиц, на которые Пользователь может перейти по ссылкам, доступным на сайте http://</w:t>
      </w:r>
      <w:proofErr w:type="spellStart"/>
      <w:r w:rsidRPr="00EA3999">
        <w:rPr>
          <w:rFonts w:ascii="Times New Roman" w:hAnsi="Times New Roman" w:cs="Times New Roman"/>
          <w:bCs/>
          <w:iCs/>
          <w:sz w:val="24"/>
          <w:szCs w:val="24"/>
          <w:lang w:val="en-US"/>
        </w:rPr>
        <w:t>portgallery</w:t>
      </w:r>
      <w:proofErr w:type="spellEnd"/>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lang w:val="en-US"/>
        </w:rPr>
        <w:t>ru</w:t>
      </w:r>
      <w:proofErr w:type="spellEnd"/>
      <w:r w:rsidRPr="00EA3999">
        <w:rPr>
          <w:rFonts w:ascii="Times New Roman" w:hAnsi="Times New Roman" w:cs="Times New Roman"/>
          <w:bCs/>
          <w:iCs/>
          <w:sz w:val="24"/>
          <w:szCs w:val="24"/>
        </w:rPr>
        <w:t>/.</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2.3. Администрация сайта не проверяет достоверность персональных данных, предоставляемых Пользователем. Однако мы исходим из того, что Пользователь предоставляет достоверную и достаточную персональную информацию по вопросам, предлагаемым в форме обратного звонка, форме оформления заказа, и поддерживает эту информацию в актуальном состоянии.</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3. ПРЕДМЕТ ПОЛИТИКИ КОНФИДЕНЦИАЛЬНОСТИ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заполнении форме обратного звонка, форме оформления заказа.</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3.2. Персональные данные, разрешённые к обработке в рамках настоящей Политики конфиденциальности, предоставляются Пользователем путём заполнения форме обратного звонка, форме оформления заказа. Персональные данные включают в себя следующую информацию:</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3.2.1. фамилию, имя, отчество Пользователя;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3.2.2. контактный телефон Пользователя;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3.2.3. адрес электронной почты (e-</w:t>
      </w:r>
      <w:proofErr w:type="spellStart"/>
      <w:r w:rsidRPr="00EA3999">
        <w:rPr>
          <w:rFonts w:ascii="Times New Roman" w:hAnsi="Times New Roman" w:cs="Times New Roman"/>
          <w:bCs/>
          <w:iCs/>
          <w:sz w:val="24"/>
          <w:szCs w:val="24"/>
        </w:rPr>
        <w:t>mail</w:t>
      </w:r>
      <w:proofErr w:type="spellEnd"/>
      <w:r w:rsidRPr="00EA3999">
        <w:rPr>
          <w:rFonts w:ascii="Times New Roman" w:hAnsi="Times New Roman" w:cs="Times New Roman"/>
          <w:bCs/>
          <w:iCs/>
          <w:sz w:val="24"/>
          <w:szCs w:val="24"/>
        </w:rPr>
        <w:t>);</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3.2.4. адрес доставки.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3.3. Администрация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916FCA" w:rsidRPr="00EA3999" w:rsidRDefault="00916FCA" w:rsidP="00916FCA">
      <w:pPr>
        <w:numPr>
          <w:ilvl w:val="0"/>
          <w:numId w:val="1"/>
        </w:numPr>
        <w:rPr>
          <w:rFonts w:ascii="Times New Roman" w:hAnsi="Times New Roman" w:cs="Times New Roman"/>
          <w:bCs/>
          <w:iCs/>
          <w:sz w:val="24"/>
          <w:szCs w:val="24"/>
        </w:rPr>
      </w:pPr>
      <w:r w:rsidRPr="00EA3999">
        <w:rPr>
          <w:rFonts w:ascii="Times New Roman" w:hAnsi="Times New Roman" w:cs="Times New Roman"/>
          <w:bCs/>
          <w:iCs/>
          <w:sz w:val="24"/>
          <w:szCs w:val="24"/>
        </w:rPr>
        <w:t>IP-адрес;</w:t>
      </w:r>
    </w:p>
    <w:p w:rsidR="00916FCA" w:rsidRPr="00EA3999" w:rsidRDefault="00916FCA" w:rsidP="00916FCA">
      <w:pPr>
        <w:numPr>
          <w:ilvl w:val="0"/>
          <w:numId w:val="1"/>
        </w:numPr>
        <w:rPr>
          <w:rFonts w:ascii="Times New Roman" w:hAnsi="Times New Roman" w:cs="Times New Roman"/>
          <w:bCs/>
          <w:iCs/>
          <w:sz w:val="24"/>
          <w:szCs w:val="24"/>
        </w:rPr>
      </w:pPr>
      <w:r w:rsidRPr="00EA3999">
        <w:rPr>
          <w:rFonts w:ascii="Times New Roman" w:hAnsi="Times New Roman" w:cs="Times New Roman"/>
          <w:bCs/>
          <w:iCs/>
          <w:sz w:val="24"/>
          <w:szCs w:val="24"/>
        </w:rPr>
        <w:t xml:space="preserve">информация из </w:t>
      </w:r>
      <w:proofErr w:type="spellStart"/>
      <w:r w:rsidRPr="00EA3999">
        <w:rPr>
          <w:rFonts w:ascii="Times New Roman" w:hAnsi="Times New Roman" w:cs="Times New Roman"/>
          <w:bCs/>
          <w:iCs/>
          <w:sz w:val="24"/>
          <w:szCs w:val="24"/>
        </w:rPr>
        <w:t>cookies</w:t>
      </w:r>
      <w:proofErr w:type="spellEnd"/>
      <w:r w:rsidRPr="00EA3999">
        <w:rPr>
          <w:rFonts w:ascii="Times New Roman" w:hAnsi="Times New Roman" w:cs="Times New Roman"/>
          <w:bCs/>
          <w:iCs/>
          <w:sz w:val="24"/>
          <w:szCs w:val="24"/>
        </w:rPr>
        <w:t>;</w:t>
      </w:r>
    </w:p>
    <w:p w:rsidR="00916FCA" w:rsidRPr="00EA3999" w:rsidRDefault="00916FCA" w:rsidP="00916FCA">
      <w:pPr>
        <w:numPr>
          <w:ilvl w:val="0"/>
          <w:numId w:val="1"/>
        </w:numPr>
        <w:rPr>
          <w:rFonts w:ascii="Times New Roman" w:hAnsi="Times New Roman" w:cs="Times New Roman"/>
          <w:bCs/>
          <w:iCs/>
          <w:sz w:val="24"/>
          <w:szCs w:val="24"/>
        </w:rPr>
      </w:pPr>
      <w:r w:rsidRPr="00EA3999">
        <w:rPr>
          <w:rFonts w:ascii="Times New Roman" w:hAnsi="Times New Roman" w:cs="Times New Roman"/>
          <w:bCs/>
          <w:iCs/>
          <w:sz w:val="24"/>
          <w:szCs w:val="24"/>
        </w:rPr>
        <w:t>информация о браузере (или иной программе, которая осуществляет доступ к показу рекламы);</w:t>
      </w:r>
    </w:p>
    <w:p w:rsidR="00916FCA" w:rsidRPr="00EA3999" w:rsidRDefault="00916FCA" w:rsidP="00916FCA">
      <w:pPr>
        <w:numPr>
          <w:ilvl w:val="0"/>
          <w:numId w:val="1"/>
        </w:numPr>
        <w:rPr>
          <w:rFonts w:ascii="Times New Roman" w:hAnsi="Times New Roman" w:cs="Times New Roman"/>
          <w:bCs/>
          <w:iCs/>
          <w:sz w:val="24"/>
          <w:szCs w:val="24"/>
        </w:rPr>
      </w:pPr>
      <w:r w:rsidRPr="00EA3999">
        <w:rPr>
          <w:rFonts w:ascii="Times New Roman" w:hAnsi="Times New Roman" w:cs="Times New Roman"/>
          <w:bCs/>
          <w:iCs/>
          <w:sz w:val="24"/>
          <w:szCs w:val="24"/>
        </w:rPr>
        <w:t>время доступа;</w:t>
      </w:r>
    </w:p>
    <w:p w:rsidR="00916FCA" w:rsidRPr="00EA3999" w:rsidRDefault="00916FCA" w:rsidP="00916FCA">
      <w:pPr>
        <w:numPr>
          <w:ilvl w:val="0"/>
          <w:numId w:val="1"/>
        </w:numPr>
        <w:rPr>
          <w:rFonts w:ascii="Times New Roman" w:hAnsi="Times New Roman" w:cs="Times New Roman"/>
          <w:bCs/>
          <w:iCs/>
          <w:sz w:val="24"/>
          <w:szCs w:val="24"/>
        </w:rPr>
      </w:pPr>
      <w:r w:rsidRPr="00EA3999">
        <w:rPr>
          <w:rFonts w:ascii="Times New Roman" w:hAnsi="Times New Roman" w:cs="Times New Roman"/>
          <w:bCs/>
          <w:iCs/>
          <w:sz w:val="24"/>
          <w:szCs w:val="24"/>
        </w:rPr>
        <w:t>адрес страницы, на которой расположен рекламный блок;</w:t>
      </w:r>
    </w:p>
    <w:p w:rsidR="00916FCA" w:rsidRPr="00EA3999" w:rsidRDefault="00916FCA" w:rsidP="00916FCA">
      <w:pPr>
        <w:numPr>
          <w:ilvl w:val="0"/>
          <w:numId w:val="1"/>
        </w:numPr>
        <w:rPr>
          <w:rFonts w:ascii="Times New Roman" w:hAnsi="Times New Roman" w:cs="Times New Roman"/>
          <w:bCs/>
          <w:iCs/>
          <w:sz w:val="24"/>
          <w:szCs w:val="24"/>
        </w:rPr>
      </w:pPr>
      <w:proofErr w:type="spellStart"/>
      <w:r w:rsidRPr="00EA3999">
        <w:rPr>
          <w:rFonts w:ascii="Times New Roman" w:hAnsi="Times New Roman" w:cs="Times New Roman"/>
          <w:bCs/>
          <w:iCs/>
          <w:sz w:val="24"/>
          <w:szCs w:val="24"/>
        </w:rPr>
        <w:t>реферер</w:t>
      </w:r>
      <w:proofErr w:type="spellEnd"/>
      <w:r w:rsidRPr="00EA3999">
        <w:rPr>
          <w:rFonts w:ascii="Times New Roman" w:hAnsi="Times New Roman" w:cs="Times New Roman"/>
          <w:bCs/>
          <w:iCs/>
          <w:sz w:val="24"/>
          <w:szCs w:val="24"/>
        </w:rPr>
        <w:t xml:space="preserve"> (адрес предыдущей страницы).</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 xml:space="preserve">3.3.1. Отключение </w:t>
      </w:r>
      <w:proofErr w:type="spellStart"/>
      <w:r w:rsidRPr="00EA3999">
        <w:rPr>
          <w:rFonts w:ascii="Times New Roman" w:hAnsi="Times New Roman" w:cs="Times New Roman"/>
          <w:bCs/>
          <w:iCs/>
          <w:sz w:val="24"/>
          <w:szCs w:val="24"/>
        </w:rPr>
        <w:t>cookies</w:t>
      </w:r>
      <w:proofErr w:type="spellEnd"/>
      <w:r w:rsidRPr="00EA3999">
        <w:rPr>
          <w:rFonts w:ascii="Times New Roman" w:hAnsi="Times New Roman" w:cs="Times New Roman"/>
          <w:bCs/>
          <w:iCs/>
          <w:sz w:val="24"/>
          <w:szCs w:val="24"/>
        </w:rPr>
        <w:t xml:space="preserve"> может повлечь невозможность доступа к частям Сайта, требующим авторизации. </w:t>
      </w:r>
      <w:proofErr w:type="spellStart"/>
      <w:r w:rsidRPr="00EA3999">
        <w:rPr>
          <w:rFonts w:ascii="Times New Roman" w:hAnsi="Times New Roman" w:cs="Times New Roman"/>
          <w:bCs/>
          <w:iCs/>
          <w:sz w:val="24"/>
          <w:szCs w:val="24"/>
        </w:rPr>
        <w:t>Cookies</w:t>
      </w:r>
      <w:proofErr w:type="spellEnd"/>
      <w:r w:rsidRPr="00EA3999">
        <w:rPr>
          <w:rFonts w:ascii="Times New Roman" w:hAnsi="Times New Roman" w:cs="Times New Roman"/>
          <w:bCs/>
          <w:iCs/>
          <w:sz w:val="24"/>
          <w:szCs w:val="24"/>
        </w:rPr>
        <w:t xml:space="preserve"> не содержит конфиденциальную информацию. </w:t>
      </w:r>
      <w:r w:rsidRPr="00EA3999">
        <w:rPr>
          <w:rFonts w:ascii="Times New Roman" w:hAnsi="Times New Roman" w:cs="Times New Roman"/>
          <w:bCs/>
          <w:iCs/>
          <w:sz w:val="24"/>
          <w:szCs w:val="24"/>
        </w:rPr>
        <w:lastRenderedPageBreak/>
        <w:t xml:space="preserve">Пользователь настоящим даёт согласие на сбор, анализ и использование </w:t>
      </w:r>
      <w:proofErr w:type="spellStart"/>
      <w:r w:rsidRPr="00EA3999">
        <w:rPr>
          <w:rFonts w:ascii="Times New Roman" w:hAnsi="Times New Roman" w:cs="Times New Roman"/>
          <w:bCs/>
          <w:iCs/>
          <w:sz w:val="24"/>
          <w:szCs w:val="24"/>
        </w:rPr>
        <w:t>cookies</w:t>
      </w:r>
      <w:proofErr w:type="spellEnd"/>
      <w:r w:rsidRPr="00EA3999">
        <w:rPr>
          <w:rFonts w:ascii="Times New Roman" w:hAnsi="Times New Roman" w:cs="Times New Roman"/>
          <w:bCs/>
          <w:iCs/>
          <w:sz w:val="24"/>
          <w:szCs w:val="24"/>
        </w:rPr>
        <w:t>, в том числе третьими лицами для целей формирования статистики и оптимизации рекламных сообщений.</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3.3.2. Администрация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 xml:space="preserve">3.4. Любая иная персональная информация, неоговоренная выше (история заявок, используемые браузеры и операционные системы и т. д.), подлежит надёжному хранению и нераспространению, за исключением случаев, предусмотренных в </w:t>
      </w:r>
      <w:proofErr w:type="spellStart"/>
      <w:r w:rsidRPr="00EA3999">
        <w:rPr>
          <w:rFonts w:ascii="Times New Roman" w:hAnsi="Times New Roman" w:cs="Times New Roman"/>
          <w:bCs/>
          <w:iCs/>
          <w:sz w:val="24"/>
          <w:szCs w:val="24"/>
        </w:rPr>
        <w:t>пп</w:t>
      </w:r>
      <w:proofErr w:type="spellEnd"/>
      <w:r w:rsidRPr="00EA3999">
        <w:rPr>
          <w:rFonts w:ascii="Times New Roman" w:hAnsi="Times New Roman" w:cs="Times New Roman"/>
          <w:bCs/>
          <w:iCs/>
          <w:sz w:val="24"/>
          <w:szCs w:val="24"/>
        </w:rPr>
        <w:t>. 5.5. и 5.6. настоящей Политики конфиденциальности.</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4. ЦЕЛИ СБОРА ПЕРСОНАЛЬНОЙ ИНФОРМАЦИИ ПОЛЬЗОВАТЕЛЯ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4.1. Целями обработки персональных данных являются: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4.1.1. Идентификация Пользователя, заполнившего форму обратного звонка, форму заявки на услуги.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4.1.2. Предоставление Пользователю доступа к персонализированным ресурсам Сайта.</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4.1.3. Установление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4.1.4. Предоставление Пользователю эффективной клиентской и технической поддержки при возникновении проблем, связанных с использованием Сайта.</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 xml:space="preserve">4.1.5. Предоставление Пользователю с его согласия обновлений продукции, специальных предложений, информации о ценах, новостной рассылки, рекламных сообщений на электронную почту и (или) мобильный телефон и иных сведений от имени Компании или от имени партнёров Компании. Пользователь вправе отказаться от получения рекламной и другой информации путём направления соответствующего заявления на электронный адрес:  </w:t>
      </w:r>
      <w:r w:rsidRPr="00EA3999">
        <w:rPr>
          <w:rFonts w:ascii="Times New Roman" w:hAnsi="Times New Roman" w:cs="Times New Roman"/>
          <w:bCs/>
          <w:iCs/>
          <w:sz w:val="24"/>
          <w:szCs w:val="24"/>
          <w:lang w:val="en-US"/>
        </w:rPr>
        <w:t>info</w:t>
      </w:r>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lang w:val="en-US"/>
        </w:rPr>
        <w:t>portgallery</w:t>
      </w:r>
      <w:proofErr w:type="spellEnd"/>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rPr>
        <w:t>ru</w:t>
      </w:r>
      <w:proofErr w:type="spellEnd"/>
      <w:r w:rsidRPr="00EA3999">
        <w:rPr>
          <w:rFonts w:ascii="Times New Roman" w:hAnsi="Times New Roman" w:cs="Times New Roman"/>
          <w:bCs/>
          <w:iCs/>
          <w:sz w:val="24"/>
          <w:szCs w:val="24"/>
        </w:rPr>
        <w:t xml:space="preserve"> или обратившись по телефону +7 (495) 999-50-77.</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4.1.6. Проведение статистических и иных исследований на основе обезличенных данных.</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5. СПОСОБЫ И СРОКИ ОБРАБОТКИ ПЕРСОНАЛЬНОЙ ИНФОРМАЦИИ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5.1. Обработка персональных данных Пользователя осуществляется с его согласия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возможна только в соответствии с целями, определившими их получение.</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5.2 Пользователи дают согласие на обработку своих персональных данных посредством проставления галочки в строке «Согласе</w:t>
      </w:r>
      <w:proofErr w:type="gramStart"/>
      <w:r w:rsidRPr="00EA3999">
        <w:rPr>
          <w:rFonts w:ascii="Times New Roman" w:hAnsi="Times New Roman" w:cs="Times New Roman"/>
          <w:bCs/>
          <w:iCs/>
          <w:sz w:val="24"/>
          <w:szCs w:val="24"/>
        </w:rPr>
        <w:t>н(</w:t>
      </w:r>
      <w:proofErr w:type="gramEnd"/>
      <w:r w:rsidRPr="00EA3999">
        <w:rPr>
          <w:rFonts w:ascii="Times New Roman" w:hAnsi="Times New Roman" w:cs="Times New Roman"/>
          <w:bCs/>
          <w:iCs/>
          <w:sz w:val="24"/>
          <w:szCs w:val="24"/>
        </w:rPr>
        <w:t>а) на обработку и хранение персональных данных».</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lastRenderedPageBreak/>
        <w:t>5.3. Сроки хранения персональных данных определяются в соответствии с требованиями законодательства Российской Федерации, а также сроком действия согласия субъекта на обработку его персональных данных.</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5.4.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а также по просьбе Пользователя, если иное не предусмотрено законодательством Российской Федерации.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5.5.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 почтовой связи, операторам электросвязи, исключительно в целях выполнения заказа, оформленного Пользователем на Сайте.</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5.6.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5.7 Часть персональной информации может быть предоставлена банку или платёжной системе, в случае если предоставление этой информации обусловлено процедурой перевода сре</w:t>
      </w:r>
      <w:proofErr w:type="gramStart"/>
      <w:r w:rsidRPr="00EA3999">
        <w:rPr>
          <w:rFonts w:ascii="Times New Roman" w:hAnsi="Times New Roman" w:cs="Times New Roman"/>
          <w:bCs/>
          <w:iCs/>
          <w:sz w:val="24"/>
          <w:szCs w:val="24"/>
        </w:rPr>
        <w:t>дств пл</w:t>
      </w:r>
      <w:proofErr w:type="gramEnd"/>
      <w:r w:rsidRPr="00EA3999">
        <w:rPr>
          <w:rFonts w:ascii="Times New Roman" w:hAnsi="Times New Roman" w:cs="Times New Roman"/>
          <w:bCs/>
          <w:iCs/>
          <w:sz w:val="24"/>
          <w:szCs w:val="24"/>
        </w:rPr>
        <w:t>атёжной системе, услугами которой Пользователь желает воспользоваться.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5.8.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5.9.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5.10. Администрация не раскрывает третьим лицам и не распространяет персональные данные без согласия Пользователя персональных данных, за исключением случаев, предусмотренных настоящей политикой и законодательством Российской Федерации.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5.11.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5.12. Администрация сайта вправе осуществлять записи телефонных разговоров с Пользователем. При этом Администрация обязуется: предотвращать попытки несанкционированного доступа к информации, полученной в ходе телефонных переговоров, и/или передачу её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6. СВЕДЕНИЯ О РЕАЛИЗУЕМЫХ ТРЕБОВАНИЯХ К ЗАЩИТЕ ПЕРСОНАЛЬНЫХ ДАННЫХ</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6.1. Администрация сайта обязана:</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lastRenderedPageBreak/>
        <w:t>6.1.1. Использовать полученную информацию исключительно для целей, указанных в п. 4 настоящей Политики конфиденциальности.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 xml:space="preserve">6.1.2.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EA3999">
        <w:rPr>
          <w:rFonts w:ascii="Times New Roman" w:hAnsi="Times New Roman" w:cs="Times New Roman"/>
          <w:bCs/>
          <w:iCs/>
          <w:sz w:val="24"/>
          <w:szCs w:val="24"/>
        </w:rPr>
        <w:t>пп</w:t>
      </w:r>
      <w:proofErr w:type="spellEnd"/>
      <w:r w:rsidRPr="00EA3999">
        <w:rPr>
          <w:rFonts w:ascii="Times New Roman" w:hAnsi="Times New Roman" w:cs="Times New Roman"/>
          <w:bCs/>
          <w:iCs/>
          <w:sz w:val="24"/>
          <w:szCs w:val="24"/>
        </w:rPr>
        <w:t>. 5.5. и 5.6. настоящей Политики Конфиденциальности.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6.1.3. Принимать меры предосторожности для защиты конфиденциальности персональных данных Пользователя согласно порядку, обычно используемому для защиты такого рода информации в существующем деловом обороте.</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6.1.4.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 xml:space="preserve">6.2. </w:t>
      </w:r>
      <w:proofErr w:type="gramStart"/>
      <w:r w:rsidRPr="00EA3999">
        <w:rPr>
          <w:rFonts w:ascii="Times New Roman" w:hAnsi="Times New Roman" w:cs="Times New Roman"/>
          <w:bCs/>
          <w:iCs/>
          <w:sz w:val="24"/>
          <w:szCs w:val="24"/>
        </w:rPr>
        <w:t>Администрация сайта предпринимает меры предосторожности — включая правовые, организационные, административные, технические и физические — для обеспечения защиты персональных данных Пользователя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roofErr w:type="gramEnd"/>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7. ОТВЕТСТВЕННОСТЬ СТОРОН</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EA3999">
        <w:rPr>
          <w:rFonts w:ascii="Times New Roman" w:hAnsi="Times New Roman" w:cs="Times New Roman"/>
          <w:bCs/>
          <w:iCs/>
          <w:sz w:val="24"/>
          <w:szCs w:val="24"/>
        </w:rPr>
        <w:t>пп</w:t>
      </w:r>
      <w:proofErr w:type="spellEnd"/>
      <w:r w:rsidRPr="00EA3999">
        <w:rPr>
          <w:rFonts w:ascii="Times New Roman" w:hAnsi="Times New Roman" w:cs="Times New Roman"/>
          <w:bCs/>
          <w:iCs/>
          <w:sz w:val="24"/>
          <w:szCs w:val="24"/>
        </w:rPr>
        <w:t>. 5.5., 5.6. и 7.2. настоящей Политики Конфиденциальности.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7.2. В случае утраты или разглашения Конфиденциальной информации Администрация сайта не несёт ответственности, если данная конфиденциальная информация: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7.2.1. Стала публичным достоянием до её утраты или разглашения.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7.2.2. Была получена от третьей стороны до момента её получения Администрацией сайта.</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7.2.3. Была разглашена с согласия Пользователя.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7.2.4 Администрация сайта не несёт ответственности за сведения, предоставленные Пользователем на Сайте в общедоступной форме.</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8. РАЗРЕШЕНИЕ СПОРОВ</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lastRenderedPageBreak/>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8.2. Получатель претензии в течение 30 календарных дней со дня её получения письменно уведомляет заявителя о результатах рассмотрения претензии.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 xml:space="preserve">8.3. При </w:t>
      </w:r>
      <w:proofErr w:type="spellStart"/>
      <w:r w:rsidRPr="00EA3999">
        <w:rPr>
          <w:rFonts w:ascii="Times New Roman" w:hAnsi="Times New Roman" w:cs="Times New Roman"/>
          <w:bCs/>
          <w:iCs/>
          <w:sz w:val="24"/>
          <w:szCs w:val="24"/>
        </w:rPr>
        <w:t>недостижении</w:t>
      </w:r>
      <w:proofErr w:type="spellEnd"/>
      <w:r w:rsidRPr="00EA3999">
        <w:rPr>
          <w:rFonts w:ascii="Times New Roman" w:hAnsi="Times New Roman" w:cs="Times New Roman"/>
          <w:bCs/>
          <w:iCs/>
          <w:sz w:val="24"/>
          <w:szCs w:val="24"/>
        </w:rPr>
        <w:t xml:space="preserve"> соглашения спор будет передан на рассмотрение в судебный орган в соответствии с действующим законодательством Российской Федерации.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916FCA" w:rsidRPr="00EA3999" w:rsidRDefault="00916FCA" w:rsidP="00916FCA">
      <w:pPr>
        <w:rPr>
          <w:rFonts w:ascii="Times New Roman" w:hAnsi="Times New Roman" w:cs="Times New Roman"/>
          <w:b/>
          <w:bCs/>
          <w:iCs/>
          <w:sz w:val="24"/>
          <w:szCs w:val="24"/>
        </w:rPr>
      </w:pPr>
      <w:r w:rsidRPr="00EA3999">
        <w:rPr>
          <w:rFonts w:ascii="Times New Roman" w:hAnsi="Times New Roman" w:cs="Times New Roman"/>
          <w:b/>
          <w:bCs/>
          <w:iCs/>
          <w:sz w:val="24"/>
          <w:szCs w:val="24"/>
        </w:rPr>
        <w:t>9. ДОПОЛНИТЕЛЬНЫЕ УСЛОВИЯ</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9.1. Администрация сайта вправе вносить изменения в настоящую Политику конфиденциальности без согласия Пользователя и дополнительных уведомлений.</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9.2. Новая Политика конфиденциальности вступает в силу с момента её размещения на Сайте, если иное не предусмотрено новой редакцией Политики конфиденциальности.</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 xml:space="preserve">9.3. Все предложения или вопросы по настоящей Политике конфиденциальности следует сообщать </w:t>
      </w:r>
      <w:r w:rsidRPr="00EA3999">
        <w:rPr>
          <w:rFonts w:ascii="Times New Roman" w:hAnsi="Times New Roman" w:cs="Times New Roman"/>
          <w:bCs/>
          <w:iCs/>
          <w:sz w:val="24"/>
          <w:szCs w:val="24"/>
          <w:lang w:val="en-US"/>
        </w:rPr>
        <w:t>info</w:t>
      </w:r>
      <w:r w:rsidRPr="00EA3999">
        <w:rPr>
          <w:rFonts w:ascii="Times New Roman" w:hAnsi="Times New Roman" w:cs="Times New Roman"/>
          <w:bCs/>
          <w:iCs/>
          <w:sz w:val="24"/>
          <w:szCs w:val="24"/>
        </w:rPr>
        <w:t>@</w:t>
      </w:r>
      <w:proofErr w:type="spellStart"/>
      <w:r w:rsidR="009B1B52">
        <w:rPr>
          <w:rFonts w:ascii="Times New Roman" w:hAnsi="Times New Roman" w:cs="Times New Roman"/>
          <w:bCs/>
          <w:iCs/>
          <w:sz w:val="24"/>
          <w:szCs w:val="24"/>
          <w:lang w:val="en-US"/>
        </w:rPr>
        <w:t>portgallery</w:t>
      </w:r>
      <w:proofErr w:type="spellEnd"/>
      <w:r w:rsidRPr="00EA3999">
        <w:rPr>
          <w:rFonts w:ascii="Times New Roman" w:hAnsi="Times New Roman" w:cs="Times New Roman"/>
          <w:bCs/>
          <w:iCs/>
          <w:sz w:val="24"/>
          <w:szCs w:val="24"/>
        </w:rPr>
        <w:t>.</w:t>
      </w:r>
      <w:proofErr w:type="spellStart"/>
      <w:r w:rsidRPr="00EA3999">
        <w:rPr>
          <w:rFonts w:ascii="Times New Roman" w:hAnsi="Times New Roman" w:cs="Times New Roman"/>
          <w:bCs/>
          <w:iCs/>
          <w:sz w:val="24"/>
          <w:szCs w:val="24"/>
          <w:lang w:val="en-US"/>
        </w:rPr>
        <w:t>ru</w:t>
      </w:r>
      <w:proofErr w:type="spellEnd"/>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9.4. Почтовый адрес: 11</w:t>
      </w:r>
      <w:r w:rsidR="009B1B52" w:rsidRPr="009B1B52">
        <w:rPr>
          <w:rFonts w:ascii="Times New Roman" w:hAnsi="Times New Roman" w:cs="Times New Roman"/>
          <w:bCs/>
          <w:iCs/>
          <w:sz w:val="24"/>
          <w:szCs w:val="24"/>
        </w:rPr>
        <w:t>5573</w:t>
      </w:r>
      <w:r w:rsidRPr="00EA3999">
        <w:rPr>
          <w:rFonts w:ascii="Times New Roman" w:hAnsi="Times New Roman" w:cs="Times New Roman"/>
          <w:bCs/>
          <w:iCs/>
          <w:sz w:val="24"/>
          <w:szCs w:val="24"/>
        </w:rPr>
        <w:t xml:space="preserve">, г. Москва, ул. </w:t>
      </w:r>
      <w:proofErr w:type="spellStart"/>
      <w:r w:rsidR="009B1B52">
        <w:rPr>
          <w:rFonts w:ascii="Times New Roman" w:hAnsi="Times New Roman" w:cs="Times New Roman"/>
          <w:bCs/>
          <w:iCs/>
          <w:sz w:val="24"/>
          <w:szCs w:val="24"/>
        </w:rPr>
        <w:t>Шипиловская</w:t>
      </w:r>
      <w:proofErr w:type="spellEnd"/>
      <w:r w:rsidR="009B1B52">
        <w:rPr>
          <w:rFonts w:ascii="Times New Roman" w:hAnsi="Times New Roman" w:cs="Times New Roman"/>
          <w:bCs/>
          <w:iCs/>
          <w:sz w:val="24"/>
          <w:szCs w:val="24"/>
        </w:rPr>
        <w:t>, д. 58к1</w:t>
      </w:r>
    </w:p>
    <w:p w:rsidR="00916FCA" w:rsidRPr="00EA3999" w:rsidRDefault="00916FCA" w:rsidP="00916FCA">
      <w:pPr>
        <w:rPr>
          <w:rFonts w:ascii="Times New Roman" w:hAnsi="Times New Roman" w:cs="Times New Roman"/>
          <w:bCs/>
          <w:iCs/>
          <w:sz w:val="24"/>
          <w:szCs w:val="24"/>
        </w:rPr>
      </w:pPr>
      <w:r w:rsidRPr="00EA3999">
        <w:rPr>
          <w:rFonts w:ascii="Times New Roman" w:hAnsi="Times New Roman" w:cs="Times New Roman"/>
          <w:bCs/>
          <w:iCs/>
          <w:sz w:val="24"/>
          <w:szCs w:val="24"/>
        </w:rPr>
        <w:t>Контактный телефон: +7 (49</w:t>
      </w:r>
      <w:r w:rsidRPr="009B1B52">
        <w:rPr>
          <w:rFonts w:ascii="Times New Roman" w:hAnsi="Times New Roman" w:cs="Times New Roman"/>
          <w:bCs/>
          <w:iCs/>
          <w:sz w:val="24"/>
          <w:szCs w:val="24"/>
        </w:rPr>
        <w:t>5</w:t>
      </w:r>
      <w:r w:rsidRPr="00EA3999">
        <w:rPr>
          <w:rFonts w:ascii="Times New Roman" w:hAnsi="Times New Roman" w:cs="Times New Roman"/>
          <w:bCs/>
          <w:iCs/>
          <w:sz w:val="24"/>
          <w:szCs w:val="24"/>
        </w:rPr>
        <w:t xml:space="preserve">) </w:t>
      </w:r>
      <w:r w:rsidRPr="009B1B52">
        <w:rPr>
          <w:rFonts w:ascii="Times New Roman" w:hAnsi="Times New Roman" w:cs="Times New Roman"/>
          <w:bCs/>
          <w:iCs/>
          <w:sz w:val="24"/>
          <w:szCs w:val="24"/>
        </w:rPr>
        <w:t>999-50-77</w:t>
      </w:r>
      <w:r w:rsidRPr="00EA3999">
        <w:rPr>
          <w:rFonts w:ascii="Times New Roman" w:hAnsi="Times New Roman" w:cs="Times New Roman"/>
          <w:bCs/>
          <w:iCs/>
          <w:sz w:val="24"/>
          <w:szCs w:val="24"/>
        </w:rPr>
        <w:t>.</w:t>
      </w:r>
    </w:p>
    <w:p w:rsidR="003731BF" w:rsidRPr="00EA3999" w:rsidRDefault="003731BF">
      <w:pPr>
        <w:rPr>
          <w:rFonts w:ascii="Times New Roman" w:hAnsi="Times New Roman" w:cs="Times New Roman"/>
          <w:sz w:val="24"/>
          <w:szCs w:val="24"/>
        </w:rPr>
      </w:pPr>
    </w:p>
    <w:sectPr w:rsidR="003731BF" w:rsidRPr="00EA3999" w:rsidSect="00373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450F2"/>
    <w:multiLevelType w:val="multilevel"/>
    <w:tmpl w:val="22E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423B"/>
    <w:rsid w:val="00014494"/>
    <w:rsid w:val="000C1071"/>
    <w:rsid w:val="000F4016"/>
    <w:rsid w:val="00100AF2"/>
    <w:rsid w:val="001443C4"/>
    <w:rsid w:val="00153694"/>
    <w:rsid w:val="0027423B"/>
    <w:rsid w:val="002A02E1"/>
    <w:rsid w:val="002A20D0"/>
    <w:rsid w:val="002E513A"/>
    <w:rsid w:val="002E6CD6"/>
    <w:rsid w:val="00315AC6"/>
    <w:rsid w:val="003731BF"/>
    <w:rsid w:val="003C2DD6"/>
    <w:rsid w:val="00437B1C"/>
    <w:rsid w:val="00500B43"/>
    <w:rsid w:val="00566E18"/>
    <w:rsid w:val="005D33D3"/>
    <w:rsid w:val="005E2A71"/>
    <w:rsid w:val="00620677"/>
    <w:rsid w:val="006F63B9"/>
    <w:rsid w:val="00705CA4"/>
    <w:rsid w:val="008104D0"/>
    <w:rsid w:val="008B1EA3"/>
    <w:rsid w:val="00916FCA"/>
    <w:rsid w:val="00984369"/>
    <w:rsid w:val="009B1B52"/>
    <w:rsid w:val="00A24CD2"/>
    <w:rsid w:val="00AA2294"/>
    <w:rsid w:val="00B63E71"/>
    <w:rsid w:val="00BD33CE"/>
    <w:rsid w:val="00C02D20"/>
    <w:rsid w:val="00CA2545"/>
    <w:rsid w:val="00D50086"/>
    <w:rsid w:val="00D5389F"/>
    <w:rsid w:val="00D75BE7"/>
    <w:rsid w:val="00DB6DA7"/>
    <w:rsid w:val="00EA3999"/>
    <w:rsid w:val="00F76D96"/>
    <w:rsid w:val="00FF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23B"/>
    <w:rPr>
      <w:b/>
      <w:bCs/>
    </w:rPr>
  </w:style>
  <w:style w:type="character" w:customStyle="1" w:styleId="wa-event">
    <w:name w:val="wa-event"/>
    <w:basedOn w:val="a0"/>
    <w:rsid w:val="0027423B"/>
  </w:style>
  <w:style w:type="character" w:styleId="a5">
    <w:name w:val="Hyperlink"/>
    <w:basedOn w:val="a0"/>
    <w:uiPriority w:val="99"/>
    <w:unhideWhenUsed/>
    <w:rsid w:val="002742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4694">
      <w:bodyDiv w:val="1"/>
      <w:marLeft w:val="0"/>
      <w:marRight w:val="0"/>
      <w:marTop w:val="0"/>
      <w:marBottom w:val="0"/>
      <w:divBdr>
        <w:top w:val="none" w:sz="0" w:space="0" w:color="auto"/>
        <w:left w:val="none" w:sz="0" w:space="0" w:color="auto"/>
        <w:bottom w:val="none" w:sz="0" w:space="0" w:color="auto"/>
        <w:right w:val="none" w:sz="0" w:space="0" w:color="auto"/>
      </w:divBdr>
    </w:div>
    <w:div w:id="848912990">
      <w:bodyDiv w:val="1"/>
      <w:marLeft w:val="0"/>
      <w:marRight w:val="0"/>
      <w:marTop w:val="0"/>
      <w:marBottom w:val="0"/>
      <w:divBdr>
        <w:top w:val="none" w:sz="0" w:space="0" w:color="auto"/>
        <w:left w:val="none" w:sz="0" w:space="0" w:color="auto"/>
        <w:bottom w:val="none" w:sz="0" w:space="0" w:color="auto"/>
        <w:right w:val="none" w:sz="0" w:space="0" w:color="auto"/>
      </w:divBdr>
      <w:divsChild>
        <w:div w:id="209267983">
          <w:marLeft w:val="0"/>
          <w:marRight w:val="0"/>
          <w:marTop w:val="0"/>
          <w:marBottom w:val="0"/>
          <w:divBdr>
            <w:top w:val="none" w:sz="0" w:space="0" w:color="auto"/>
            <w:left w:val="none" w:sz="0" w:space="0" w:color="auto"/>
            <w:bottom w:val="none" w:sz="0" w:space="0" w:color="auto"/>
            <w:right w:val="none" w:sz="0" w:space="0" w:color="auto"/>
          </w:divBdr>
          <w:divsChild>
            <w:div w:id="1802918441">
              <w:marLeft w:val="0"/>
              <w:marRight w:val="0"/>
              <w:marTop w:val="0"/>
              <w:marBottom w:val="0"/>
              <w:divBdr>
                <w:top w:val="none" w:sz="0" w:space="0" w:color="auto"/>
                <w:left w:val="none" w:sz="0" w:space="0" w:color="auto"/>
                <w:bottom w:val="none" w:sz="0" w:space="0" w:color="auto"/>
                <w:right w:val="none" w:sz="0" w:space="0" w:color="auto"/>
              </w:divBdr>
              <w:divsChild>
                <w:div w:id="2666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5889">
      <w:bodyDiv w:val="1"/>
      <w:marLeft w:val="0"/>
      <w:marRight w:val="0"/>
      <w:marTop w:val="0"/>
      <w:marBottom w:val="0"/>
      <w:divBdr>
        <w:top w:val="none" w:sz="0" w:space="0" w:color="auto"/>
        <w:left w:val="none" w:sz="0" w:space="0" w:color="auto"/>
        <w:bottom w:val="none" w:sz="0" w:space="0" w:color="auto"/>
        <w:right w:val="none" w:sz="0" w:space="0" w:color="auto"/>
      </w:divBdr>
      <w:divsChild>
        <w:div w:id="116459216">
          <w:marLeft w:val="0"/>
          <w:marRight w:val="0"/>
          <w:marTop w:val="0"/>
          <w:marBottom w:val="0"/>
          <w:divBdr>
            <w:top w:val="none" w:sz="0" w:space="0" w:color="auto"/>
            <w:left w:val="none" w:sz="0" w:space="0" w:color="auto"/>
            <w:bottom w:val="none" w:sz="0" w:space="0" w:color="auto"/>
            <w:right w:val="none" w:sz="0" w:space="0" w:color="auto"/>
          </w:divBdr>
          <w:divsChild>
            <w:div w:id="1943757047">
              <w:marLeft w:val="0"/>
              <w:marRight w:val="0"/>
              <w:marTop w:val="0"/>
              <w:marBottom w:val="0"/>
              <w:divBdr>
                <w:top w:val="none" w:sz="0" w:space="0" w:color="auto"/>
                <w:left w:val="none" w:sz="0" w:space="0" w:color="auto"/>
                <w:bottom w:val="none" w:sz="0" w:space="0" w:color="auto"/>
                <w:right w:val="none" w:sz="0" w:space="0" w:color="auto"/>
              </w:divBdr>
              <w:divsChild>
                <w:div w:id="752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gallery.ru/conta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4724</Words>
  <Characters>26928</Characters>
  <Application>Microsoft Office Word</Application>
  <DocSecurity>0</DocSecurity>
  <Lines>224</Lines>
  <Paragraphs>63</Paragraphs>
  <ScaleCrop>false</ScaleCrop>
  <Company/>
  <LinksUpToDate>false</LinksUpToDate>
  <CharactersWithSpaces>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huch</dc:creator>
  <cp:keywords/>
  <dc:description/>
  <cp:lastModifiedBy>FUJITSU</cp:lastModifiedBy>
  <cp:revision>34</cp:revision>
  <dcterms:created xsi:type="dcterms:W3CDTF">2015-09-08T12:13:00Z</dcterms:created>
  <dcterms:modified xsi:type="dcterms:W3CDTF">2023-02-23T12:33:00Z</dcterms:modified>
</cp:coreProperties>
</file>